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EA778" w14:textId="77777777" w:rsidR="003B2AB6" w:rsidRDefault="003B2AB6" w:rsidP="003B2AB6">
      <w:pPr>
        <w:jc w:val="center"/>
        <w:rPr>
          <w:b/>
        </w:rPr>
      </w:pPr>
      <w:r w:rsidRPr="0084162A">
        <w:rPr>
          <w:b/>
        </w:rPr>
        <w:t>EMPRESA DE ACUEDUCTO Y ALCANTARILLADO DE PEREIRA S</w:t>
      </w:r>
      <w:r>
        <w:rPr>
          <w:b/>
        </w:rPr>
        <w:t>.</w:t>
      </w:r>
      <w:r w:rsidRPr="0084162A">
        <w:rPr>
          <w:b/>
        </w:rPr>
        <w:t>A</w:t>
      </w:r>
      <w:r>
        <w:rPr>
          <w:b/>
        </w:rPr>
        <w:t>.</w:t>
      </w:r>
      <w:r w:rsidRPr="0084162A">
        <w:rPr>
          <w:b/>
        </w:rPr>
        <w:t>S</w:t>
      </w:r>
      <w:r>
        <w:rPr>
          <w:b/>
        </w:rPr>
        <w:t>.</w:t>
      </w:r>
      <w:r w:rsidRPr="0084162A">
        <w:rPr>
          <w:b/>
        </w:rPr>
        <w:t xml:space="preserve"> E</w:t>
      </w:r>
      <w:r>
        <w:rPr>
          <w:b/>
        </w:rPr>
        <w:t>.</w:t>
      </w:r>
      <w:r w:rsidRPr="0084162A">
        <w:rPr>
          <w:b/>
        </w:rPr>
        <w:t>S</w:t>
      </w:r>
      <w:r>
        <w:rPr>
          <w:b/>
        </w:rPr>
        <w:t>.</w:t>
      </w:r>
      <w:r w:rsidRPr="0084162A">
        <w:rPr>
          <w:b/>
        </w:rPr>
        <w:t>P</w:t>
      </w:r>
      <w:r>
        <w:rPr>
          <w:b/>
        </w:rPr>
        <w:t>.</w:t>
      </w:r>
    </w:p>
    <w:p w14:paraId="7CCB92A3" w14:textId="77777777" w:rsidR="003B2AB6" w:rsidRDefault="003B2AB6" w:rsidP="003B2AB6">
      <w:pPr>
        <w:jc w:val="center"/>
        <w:rPr>
          <w:b/>
        </w:rPr>
      </w:pPr>
      <w:r>
        <w:rPr>
          <w:b/>
        </w:rPr>
        <w:t>INVITACIÓN PROCESO DE SELECCIÓN</w:t>
      </w:r>
    </w:p>
    <w:p w14:paraId="28C57492" w14:textId="590EBB91" w:rsidR="003B2AB6" w:rsidRDefault="003B2AB6" w:rsidP="003B2AB6">
      <w:pPr>
        <w:jc w:val="center"/>
        <w:rPr>
          <w:b/>
        </w:rPr>
      </w:pPr>
      <w:r>
        <w:rPr>
          <w:b/>
        </w:rPr>
        <w:t xml:space="preserve">CODIGO: </w:t>
      </w:r>
      <w:r w:rsidR="00A56914">
        <w:rPr>
          <w:b/>
          <w:u w:val="single"/>
        </w:rPr>
        <w:t>0</w:t>
      </w:r>
      <w:r w:rsidR="00E550B3">
        <w:rPr>
          <w:b/>
          <w:u w:val="single"/>
        </w:rPr>
        <w:t>10</w:t>
      </w:r>
    </w:p>
    <w:p w14:paraId="3A15DA88" w14:textId="3E1BC0AA" w:rsidR="003B2AB6" w:rsidRDefault="003B2AB6" w:rsidP="003B2AB6">
      <w:pPr>
        <w:jc w:val="both"/>
      </w:pPr>
      <w:r>
        <w:t xml:space="preserve">Código del Proceso </w:t>
      </w:r>
      <w:r w:rsidR="00E550B3">
        <w:rPr>
          <w:b/>
          <w:u w:val="single"/>
        </w:rPr>
        <w:t>10</w:t>
      </w:r>
    </w:p>
    <w:p w14:paraId="736D76E9" w14:textId="77777777" w:rsidR="003B2AB6" w:rsidRDefault="003B2AB6" w:rsidP="003B2AB6">
      <w:pPr>
        <w:spacing w:line="240" w:lineRule="auto"/>
        <w:jc w:val="both"/>
      </w:pPr>
      <w:r>
        <w:t>Aguas y Aguas de Pereira conscientes del impacto positivo de contar con un equipo de trabajo calificado, comprometido e involucrado con las metas de la organización, lleva a cabo procesos de selección del talento humano que busca atender necesidades específicas de las dependencias y brindar una oportunidad para el crecimiento humano y organizacional, en un contexto de transparencia.</w:t>
      </w:r>
    </w:p>
    <w:p w14:paraId="4977AAE0" w14:textId="685DE8C6" w:rsidR="003B2AB6" w:rsidRDefault="003B2AB6" w:rsidP="003B2AB6">
      <w:pPr>
        <w:jc w:val="both"/>
      </w:pPr>
      <w:r>
        <w:t>Por consiguiente, la Gerencia a través del Departamento de Gestión Humana, felicita su deseo de superación y le invita para que lea detenidamente y en su totalidad la presente convocatoria del proceso de selección (</w:t>
      </w:r>
      <w:r w:rsidRPr="00DB44FC">
        <w:rPr>
          <w:b/>
        </w:rPr>
        <w:t xml:space="preserve">Código </w:t>
      </w:r>
      <w:r w:rsidR="00E550B3">
        <w:rPr>
          <w:b/>
          <w:u w:val="single"/>
        </w:rPr>
        <w:t>10</w:t>
      </w:r>
      <w:r w:rsidR="00F33E7E">
        <w:rPr>
          <w:b/>
          <w:u w:val="single"/>
        </w:rPr>
        <w:t>)</w:t>
      </w:r>
      <w:r>
        <w:t xml:space="preserve"> y en caso de tomar la decisión de participar, es importante que cumpla en su totalidad con los requisitos exigidos en el perfil, en cuanto a estudios básicos, requisitos adicionales, experiencia y demás condiciones, para el cumplimiento del perfil.</w:t>
      </w:r>
    </w:p>
    <w:p w14:paraId="0EE33250" w14:textId="77777777" w:rsidR="003B2AB6" w:rsidRDefault="003B2AB6" w:rsidP="003B2AB6">
      <w:pPr>
        <w:jc w:val="both"/>
        <w:rPr>
          <w:rStyle w:val="Hipervnculo"/>
        </w:rPr>
      </w:pPr>
      <w:r>
        <w:t>En ese sentido deberá diligenciar oportunamente y en su totalidad, el formato de inscripción anexo y enviarlo con los soportes solicitados a</w:t>
      </w:r>
      <w:r w:rsidR="00CC1C0C">
        <w:t xml:space="preserve"> </w:t>
      </w:r>
      <w:r>
        <w:t>l</w:t>
      </w:r>
      <w:r w:rsidR="00CC1C0C">
        <w:t>os</w:t>
      </w:r>
      <w:r>
        <w:t xml:space="preserve"> </w:t>
      </w:r>
      <w:r w:rsidR="00E94A4B">
        <w:t xml:space="preserve">siguientes dos </w:t>
      </w:r>
      <w:r>
        <w:t>correo</w:t>
      </w:r>
      <w:r w:rsidR="00CC1C0C">
        <w:t>s</w:t>
      </w:r>
      <w:r>
        <w:t xml:space="preserve"> corporativo</w:t>
      </w:r>
      <w:r w:rsidR="00CC1C0C">
        <w:t>s</w:t>
      </w:r>
      <w:r>
        <w:t xml:space="preserve"> </w:t>
      </w:r>
      <w:hyperlink r:id="rId7" w:history="1">
        <w:r w:rsidRPr="004538C3">
          <w:rPr>
            <w:rStyle w:val="Hipervnculo"/>
          </w:rPr>
          <w:t>concursosinternos@aguasyaguas.com.co</w:t>
        </w:r>
      </w:hyperlink>
      <w:r w:rsidR="00CC1C0C" w:rsidRPr="00CC1C0C">
        <w:rPr>
          <w:rStyle w:val="Hipervnculo"/>
          <w:color w:val="000000" w:themeColor="text1"/>
          <w:u w:val="none"/>
        </w:rPr>
        <w:t xml:space="preserve"> </w:t>
      </w:r>
      <w:r w:rsidR="00CC1C0C">
        <w:rPr>
          <w:rStyle w:val="Hipervnculo"/>
          <w:color w:val="000000" w:themeColor="text1"/>
          <w:u w:val="none"/>
        </w:rPr>
        <w:t xml:space="preserve"> </w:t>
      </w:r>
      <w:r w:rsidR="00CC1C0C" w:rsidRPr="00CC1C0C">
        <w:rPr>
          <w:rStyle w:val="Hipervnculo"/>
          <w:color w:val="000000" w:themeColor="text1"/>
          <w:u w:val="none"/>
        </w:rPr>
        <w:t>y</w:t>
      </w:r>
      <w:r w:rsidRPr="00CC1C0C">
        <w:rPr>
          <w:rStyle w:val="Hipervnculo"/>
          <w:color w:val="000000" w:themeColor="text1"/>
          <w:u w:val="none"/>
        </w:rPr>
        <w:t xml:space="preserve"> </w:t>
      </w:r>
      <w:hyperlink r:id="rId8" w:history="1">
        <w:r w:rsidR="00CC1C0C" w:rsidRPr="00C211C0">
          <w:rPr>
            <w:rStyle w:val="Hipervnculo"/>
          </w:rPr>
          <w:t>ampinedaa@aguasyaguas.com.co</w:t>
        </w:r>
      </w:hyperlink>
      <w:r w:rsidR="00E94A4B">
        <w:rPr>
          <w:rStyle w:val="Hipervnculo"/>
        </w:rPr>
        <w:t xml:space="preserve">  </w:t>
      </w:r>
    </w:p>
    <w:p w14:paraId="3D0DDFDC" w14:textId="77777777" w:rsidR="003B2AB6" w:rsidRDefault="003B2AB6" w:rsidP="003B2AB6">
      <w:pPr>
        <w:jc w:val="both"/>
      </w:pPr>
      <w:r w:rsidRPr="002D475F">
        <w:t xml:space="preserve">Las inscripciones que </w:t>
      </w:r>
      <w:r>
        <w:t xml:space="preserve">envíen </w:t>
      </w:r>
      <w:r w:rsidRPr="002D475F">
        <w:t>si no cuentan con los soportes solicitados, no serán tenidas en cuenta en el proceso</w:t>
      </w:r>
      <w:r w:rsidRPr="0010449B">
        <w:rPr>
          <w:rFonts w:ascii="Arial" w:hAnsi="Arial" w:cs="Arial"/>
          <w:sz w:val="24"/>
        </w:rPr>
        <w:t>.</w:t>
      </w:r>
    </w:p>
    <w:tbl>
      <w:tblPr>
        <w:tblStyle w:val="Tablaconcuadrcula"/>
        <w:tblW w:w="0" w:type="auto"/>
        <w:tblLook w:val="04A0" w:firstRow="1" w:lastRow="0" w:firstColumn="1" w:lastColumn="0" w:noHBand="0" w:noVBand="1"/>
      </w:tblPr>
      <w:tblGrid>
        <w:gridCol w:w="4411"/>
        <w:gridCol w:w="4417"/>
      </w:tblGrid>
      <w:tr w:rsidR="003B2AB6" w14:paraId="548A6376" w14:textId="77777777" w:rsidTr="0000383F">
        <w:tc>
          <w:tcPr>
            <w:tcW w:w="8828" w:type="dxa"/>
            <w:gridSpan w:val="2"/>
          </w:tcPr>
          <w:p w14:paraId="5851C89F" w14:textId="77777777" w:rsidR="003B2AB6" w:rsidRPr="001F24FC" w:rsidRDefault="003B2AB6" w:rsidP="0000383F">
            <w:pPr>
              <w:jc w:val="center"/>
              <w:rPr>
                <w:b/>
                <w:color w:val="4F81BD" w:themeColor="accent1"/>
              </w:rPr>
            </w:pPr>
            <w:r w:rsidRPr="001F24FC">
              <w:rPr>
                <w:b/>
                <w:color w:val="1F497D" w:themeColor="text2"/>
              </w:rPr>
              <w:t>DESCRIPCIÓN DEL CARGO</w:t>
            </w:r>
            <w:r>
              <w:rPr>
                <w:b/>
                <w:color w:val="1F497D" w:themeColor="text2"/>
              </w:rPr>
              <w:t xml:space="preserve"> A PROVEER</w:t>
            </w:r>
          </w:p>
        </w:tc>
      </w:tr>
      <w:tr w:rsidR="003B2AB6" w14:paraId="37D52D1F" w14:textId="77777777" w:rsidTr="0000383F">
        <w:tc>
          <w:tcPr>
            <w:tcW w:w="4411" w:type="dxa"/>
          </w:tcPr>
          <w:p w14:paraId="5C168EB1" w14:textId="77777777" w:rsidR="003B2AB6" w:rsidRPr="001F24FC" w:rsidRDefault="003B2AB6" w:rsidP="0000383F">
            <w:pPr>
              <w:jc w:val="both"/>
              <w:rPr>
                <w:b/>
                <w:color w:val="1F497D" w:themeColor="text2"/>
              </w:rPr>
            </w:pPr>
            <w:r w:rsidRPr="001F24FC">
              <w:rPr>
                <w:b/>
                <w:color w:val="1F497D" w:themeColor="text2"/>
              </w:rPr>
              <w:t>CARGO</w:t>
            </w:r>
          </w:p>
        </w:tc>
        <w:tc>
          <w:tcPr>
            <w:tcW w:w="4417" w:type="dxa"/>
          </w:tcPr>
          <w:p w14:paraId="686CFA8F" w14:textId="45634234" w:rsidR="003B2AB6" w:rsidRPr="001F24FC" w:rsidRDefault="00E550B3" w:rsidP="009E717B">
            <w:pPr>
              <w:jc w:val="both"/>
            </w:pPr>
            <w:r w:rsidRPr="00E550B3">
              <w:rPr>
                <w:color w:val="4F81BD" w:themeColor="accent1"/>
              </w:rPr>
              <w:t>PROFESIONAL I</w:t>
            </w:r>
          </w:p>
        </w:tc>
      </w:tr>
      <w:tr w:rsidR="003B2AB6" w14:paraId="75E360DB" w14:textId="77777777" w:rsidTr="0000383F">
        <w:tc>
          <w:tcPr>
            <w:tcW w:w="4411" w:type="dxa"/>
          </w:tcPr>
          <w:p w14:paraId="0830CAB1" w14:textId="77777777" w:rsidR="003B2AB6" w:rsidRPr="001F24FC" w:rsidRDefault="003B2AB6" w:rsidP="0000383F">
            <w:pPr>
              <w:jc w:val="both"/>
              <w:rPr>
                <w:b/>
                <w:color w:val="1F497D" w:themeColor="text2"/>
              </w:rPr>
            </w:pPr>
            <w:r w:rsidRPr="001F24FC">
              <w:rPr>
                <w:b/>
                <w:color w:val="1F497D" w:themeColor="text2"/>
              </w:rPr>
              <w:t>DEPENDENCIA</w:t>
            </w:r>
          </w:p>
        </w:tc>
        <w:tc>
          <w:tcPr>
            <w:tcW w:w="4417" w:type="dxa"/>
          </w:tcPr>
          <w:p w14:paraId="52DCA644" w14:textId="4CB21435" w:rsidR="003B2AB6" w:rsidRDefault="00E550B3" w:rsidP="00213161">
            <w:pPr>
              <w:jc w:val="both"/>
              <w:rPr>
                <w:color w:val="4F81BD" w:themeColor="accent1"/>
              </w:rPr>
            </w:pPr>
            <w:r w:rsidRPr="00E550B3">
              <w:rPr>
                <w:color w:val="4F81BD" w:themeColor="accent1"/>
              </w:rPr>
              <w:t>SECRETARÍA GENERAL</w:t>
            </w:r>
          </w:p>
        </w:tc>
      </w:tr>
      <w:tr w:rsidR="003B2AB6" w14:paraId="2D7534B2" w14:textId="77777777" w:rsidTr="0000383F">
        <w:tc>
          <w:tcPr>
            <w:tcW w:w="4411" w:type="dxa"/>
          </w:tcPr>
          <w:p w14:paraId="2F07AFD0" w14:textId="77777777" w:rsidR="003B2AB6" w:rsidRPr="001F24FC" w:rsidRDefault="003B2AB6" w:rsidP="0000383F">
            <w:pPr>
              <w:jc w:val="both"/>
              <w:rPr>
                <w:b/>
                <w:color w:val="1F497D" w:themeColor="text2"/>
              </w:rPr>
            </w:pPr>
            <w:r w:rsidRPr="001F24FC">
              <w:rPr>
                <w:b/>
                <w:color w:val="1F497D" w:themeColor="text2"/>
              </w:rPr>
              <w:t>UBICACIÓN</w:t>
            </w:r>
          </w:p>
        </w:tc>
        <w:tc>
          <w:tcPr>
            <w:tcW w:w="4417" w:type="dxa"/>
          </w:tcPr>
          <w:p w14:paraId="54F09AF3" w14:textId="1D2FD62F" w:rsidR="003B2AB6" w:rsidRDefault="00E550B3" w:rsidP="003D3013">
            <w:pPr>
              <w:jc w:val="both"/>
              <w:rPr>
                <w:color w:val="4F81BD" w:themeColor="accent1"/>
              </w:rPr>
            </w:pPr>
            <w:r w:rsidRPr="00E550B3">
              <w:rPr>
                <w:color w:val="4F81BD" w:themeColor="accent1"/>
              </w:rPr>
              <w:t>SUBPROCESO DE CONTRATACIÓN</w:t>
            </w:r>
          </w:p>
        </w:tc>
      </w:tr>
      <w:tr w:rsidR="007B48F7" w14:paraId="0FCEC656" w14:textId="77777777" w:rsidTr="0000383F">
        <w:tc>
          <w:tcPr>
            <w:tcW w:w="4411" w:type="dxa"/>
          </w:tcPr>
          <w:p w14:paraId="04735108" w14:textId="77777777" w:rsidR="007B48F7" w:rsidRPr="001F24FC" w:rsidRDefault="007B48F7" w:rsidP="007B48F7">
            <w:pPr>
              <w:jc w:val="both"/>
              <w:rPr>
                <w:b/>
                <w:color w:val="1F497D" w:themeColor="text2"/>
              </w:rPr>
            </w:pPr>
            <w:r w:rsidRPr="001F24FC">
              <w:rPr>
                <w:b/>
                <w:color w:val="1F497D" w:themeColor="text2"/>
              </w:rPr>
              <w:t>TIPO DE VINCULACIÓN</w:t>
            </w:r>
          </w:p>
        </w:tc>
        <w:tc>
          <w:tcPr>
            <w:tcW w:w="4417" w:type="dxa"/>
          </w:tcPr>
          <w:p w14:paraId="56F85481" w14:textId="77777777" w:rsidR="007B48F7" w:rsidRDefault="007B48F7" w:rsidP="007B48F7">
            <w:pPr>
              <w:jc w:val="both"/>
              <w:rPr>
                <w:color w:val="4F81BD" w:themeColor="accent1"/>
              </w:rPr>
            </w:pPr>
            <w:r>
              <w:rPr>
                <w:color w:val="4F81BD" w:themeColor="accent1"/>
              </w:rPr>
              <w:t>CONTRATO A TÉRMINO INDEFINIDO</w:t>
            </w:r>
          </w:p>
        </w:tc>
      </w:tr>
      <w:tr w:rsidR="007B48F7" w14:paraId="3B496E3E" w14:textId="77777777" w:rsidTr="0000383F">
        <w:tc>
          <w:tcPr>
            <w:tcW w:w="4411" w:type="dxa"/>
          </w:tcPr>
          <w:p w14:paraId="0A9B932F" w14:textId="77777777" w:rsidR="007B48F7" w:rsidRPr="001F24FC" w:rsidRDefault="007B48F7" w:rsidP="007B48F7">
            <w:pPr>
              <w:jc w:val="both"/>
              <w:rPr>
                <w:b/>
                <w:color w:val="1F497D" w:themeColor="text2"/>
              </w:rPr>
            </w:pPr>
            <w:r w:rsidRPr="001F24FC">
              <w:rPr>
                <w:b/>
                <w:color w:val="1F497D" w:themeColor="text2"/>
              </w:rPr>
              <w:t>SALARIO</w:t>
            </w:r>
          </w:p>
        </w:tc>
        <w:tc>
          <w:tcPr>
            <w:tcW w:w="4417" w:type="dxa"/>
          </w:tcPr>
          <w:p w14:paraId="0D6A1F8F" w14:textId="6BACE2D9" w:rsidR="007B48F7" w:rsidRDefault="007B48F7" w:rsidP="009E717B">
            <w:pPr>
              <w:jc w:val="both"/>
              <w:rPr>
                <w:color w:val="4F81BD" w:themeColor="accent1"/>
              </w:rPr>
            </w:pPr>
            <w:r>
              <w:rPr>
                <w:color w:val="4F81BD" w:themeColor="accent1"/>
              </w:rPr>
              <w:t xml:space="preserve">$ </w:t>
            </w:r>
            <w:r w:rsidR="00E550B3">
              <w:rPr>
                <w:color w:val="4F81BD" w:themeColor="accent1"/>
              </w:rPr>
              <w:t>7.615.031</w:t>
            </w:r>
          </w:p>
        </w:tc>
      </w:tr>
    </w:tbl>
    <w:p w14:paraId="0B170A55" w14:textId="77777777" w:rsidR="003B2AB6" w:rsidRDefault="003B2AB6" w:rsidP="003B2AB6">
      <w:pPr>
        <w:jc w:val="both"/>
        <w:rPr>
          <w:color w:val="4F81BD" w:themeColor="accent1"/>
        </w:rPr>
      </w:pPr>
    </w:p>
    <w:tbl>
      <w:tblPr>
        <w:tblStyle w:val="Tablaconcuadrcula"/>
        <w:tblW w:w="0" w:type="auto"/>
        <w:tblLook w:val="04A0" w:firstRow="1" w:lastRow="0" w:firstColumn="1" w:lastColumn="0" w:noHBand="0" w:noVBand="1"/>
      </w:tblPr>
      <w:tblGrid>
        <w:gridCol w:w="4416"/>
        <w:gridCol w:w="4412"/>
      </w:tblGrid>
      <w:tr w:rsidR="003B2AB6" w14:paraId="66F5644A" w14:textId="77777777" w:rsidTr="0000383F">
        <w:tc>
          <w:tcPr>
            <w:tcW w:w="8978" w:type="dxa"/>
            <w:gridSpan w:val="2"/>
          </w:tcPr>
          <w:p w14:paraId="0DF40F23" w14:textId="77777777" w:rsidR="003B2AB6" w:rsidRPr="004F00DF" w:rsidRDefault="003B2AB6" w:rsidP="0000383F">
            <w:pPr>
              <w:jc w:val="center"/>
              <w:rPr>
                <w:b/>
              </w:rPr>
            </w:pPr>
            <w:r w:rsidRPr="004F00DF">
              <w:rPr>
                <w:b/>
                <w:color w:val="1F497D" w:themeColor="text2"/>
              </w:rPr>
              <w:t>REQUISITOS GENERALES DEL CARGO</w:t>
            </w:r>
          </w:p>
        </w:tc>
      </w:tr>
      <w:tr w:rsidR="003B2AB6" w14:paraId="1BD5BB34" w14:textId="77777777" w:rsidTr="0000383F">
        <w:tc>
          <w:tcPr>
            <w:tcW w:w="4489" w:type="dxa"/>
          </w:tcPr>
          <w:p w14:paraId="6F155C06" w14:textId="77777777" w:rsidR="003B2AB6" w:rsidRPr="004F00DF" w:rsidRDefault="003B2AB6" w:rsidP="0000383F">
            <w:pPr>
              <w:jc w:val="both"/>
              <w:rPr>
                <w:b/>
                <w:color w:val="4F81BD" w:themeColor="accent1"/>
              </w:rPr>
            </w:pPr>
            <w:r w:rsidRPr="004F00DF">
              <w:rPr>
                <w:b/>
                <w:color w:val="1F497D" w:themeColor="text2"/>
              </w:rPr>
              <w:t>ESTUDIOS BÁSICOS</w:t>
            </w:r>
          </w:p>
        </w:tc>
        <w:tc>
          <w:tcPr>
            <w:tcW w:w="4489" w:type="dxa"/>
          </w:tcPr>
          <w:p w14:paraId="217836A9" w14:textId="2BB5CB45" w:rsidR="003D3013" w:rsidRPr="00C71BB0" w:rsidRDefault="00E550B3" w:rsidP="003D3013">
            <w:pPr>
              <w:jc w:val="both"/>
              <w:rPr>
                <w:color w:val="4F81BD" w:themeColor="accent1"/>
              </w:rPr>
            </w:pPr>
            <w:r w:rsidRPr="00E550B3">
              <w:rPr>
                <w:color w:val="4F81BD" w:themeColor="accent1"/>
              </w:rPr>
              <w:t>Título de formación profesional en Derecho y tarjeta profesional vigente.</w:t>
            </w:r>
          </w:p>
        </w:tc>
      </w:tr>
      <w:tr w:rsidR="003B2AB6" w14:paraId="78CA0874" w14:textId="77777777" w:rsidTr="0000383F">
        <w:tc>
          <w:tcPr>
            <w:tcW w:w="4489" w:type="dxa"/>
          </w:tcPr>
          <w:p w14:paraId="717B6A24" w14:textId="77777777" w:rsidR="003B2AB6" w:rsidRPr="004F00DF" w:rsidRDefault="003B2AB6" w:rsidP="0000383F">
            <w:pPr>
              <w:jc w:val="both"/>
              <w:rPr>
                <w:b/>
                <w:color w:val="1F497D" w:themeColor="text2"/>
              </w:rPr>
            </w:pPr>
            <w:r>
              <w:rPr>
                <w:b/>
                <w:color w:val="1F497D" w:themeColor="text2"/>
              </w:rPr>
              <w:t>ESTUDIOS DE POSGRADOS</w:t>
            </w:r>
          </w:p>
        </w:tc>
        <w:tc>
          <w:tcPr>
            <w:tcW w:w="4489" w:type="dxa"/>
          </w:tcPr>
          <w:p w14:paraId="26A3E662" w14:textId="77777777" w:rsidR="003B2AB6" w:rsidRDefault="00213161" w:rsidP="00213161">
            <w:pPr>
              <w:jc w:val="both"/>
              <w:rPr>
                <w:color w:val="4F81BD" w:themeColor="accent1"/>
              </w:rPr>
            </w:pPr>
            <w:r>
              <w:rPr>
                <w:color w:val="4F81BD" w:themeColor="accent1"/>
              </w:rPr>
              <w:t>N/A</w:t>
            </w:r>
          </w:p>
        </w:tc>
      </w:tr>
    </w:tbl>
    <w:p w14:paraId="79B33596" w14:textId="77777777" w:rsidR="003B2AB6" w:rsidRDefault="003B2AB6" w:rsidP="003B2AB6">
      <w:pPr>
        <w:jc w:val="both"/>
        <w:rPr>
          <w:color w:val="4F81BD" w:themeColor="accent1"/>
        </w:rPr>
      </w:pPr>
    </w:p>
    <w:p w14:paraId="6B1BA79D" w14:textId="77777777" w:rsidR="003B2AB6" w:rsidRPr="00EA78CA" w:rsidRDefault="003B2AB6" w:rsidP="003B2AB6">
      <w:pPr>
        <w:jc w:val="both"/>
        <w:rPr>
          <w:b/>
        </w:rPr>
      </w:pPr>
      <w:r w:rsidRPr="00EA78CA">
        <w:rPr>
          <w:b/>
        </w:rPr>
        <w:t>Características indispensables de la Certificaciones de los requisitos generales del cargo:</w:t>
      </w:r>
    </w:p>
    <w:p w14:paraId="1EFA1013" w14:textId="77777777" w:rsidR="003B2AB6" w:rsidRDefault="003B2AB6" w:rsidP="003B2AB6">
      <w:pPr>
        <w:jc w:val="both"/>
      </w:pPr>
      <w:r>
        <w:t>Las certificaciones serán aportadas junto con la ficha de inscripción y deberán presentarlas con los siguientes criterios:</w:t>
      </w:r>
    </w:p>
    <w:p w14:paraId="7A475AE0" w14:textId="77777777" w:rsidR="003B2AB6" w:rsidRDefault="003B2AB6" w:rsidP="003B2AB6">
      <w:pPr>
        <w:jc w:val="both"/>
      </w:pPr>
      <w:r>
        <w:t xml:space="preserve">* Fotocopia del diploma o acta de grado del título requerido como educación básica. Las personas vinculadas a la Empresa Aguas y Aguas de </w:t>
      </w:r>
      <w:proofErr w:type="gramStart"/>
      <w:r>
        <w:t>Pereira,</w:t>
      </w:r>
      <w:proofErr w:type="gramEnd"/>
      <w:r>
        <w:t xml:space="preserve"> también deben adjuntar estos documentos.</w:t>
      </w:r>
    </w:p>
    <w:p w14:paraId="1E764980" w14:textId="77777777" w:rsidR="003B2AB6" w:rsidRDefault="003B2AB6" w:rsidP="003B2AB6">
      <w:r w:rsidRPr="006E281F">
        <w:lastRenderedPageBreak/>
        <w:t>Si al revisar esta documentación no se encuentra estricta relación con la información aportada en la Inscripción, el candidato no podrá continuar en el proceso.</w:t>
      </w:r>
    </w:p>
    <w:tbl>
      <w:tblPr>
        <w:tblStyle w:val="Tablaconcuadrcula"/>
        <w:tblW w:w="0" w:type="auto"/>
        <w:tblLook w:val="04A0" w:firstRow="1" w:lastRow="0" w:firstColumn="1" w:lastColumn="0" w:noHBand="0" w:noVBand="1"/>
      </w:tblPr>
      <w:tblGrid>
        <w:gridCol w:w="4419"/>
        <w:gridCol w:w="4409"/>
      </w:tblGrid>
      <w:tr w:rsidR="003B2AB6" w14:paraId="67C04D2E" w14:textId="77777777" w:rsidTr="0000383F">
        <w:tc>
          <w:tcPr>
            <w:tcW w:w="8978" w:type="dxa"/>
            <w:gridSpan w:val="2"/>
          </w:tcPr>
          <w:p w14:paraId="3AEE6C5F" w14:textId="77777777" w:rsidR="003B2AB6" w:rsidRPr="00700594" w:rsidRDefault="003B2AB6" w:rsidP="0000383F">
            <w:pPr>
              <w:jc w:val="center"/>
              <w:rPr>
                <w:b/>
              </w:rPr>
            </w:pPr>
            <w:r w:rsidRPr="00700594">
              <w:rPr>
                <w:b/>
                <w:color w:val="1F497D" w:themeColor="text2"/>
              </w:rPr>
              <w:t>CONOCIMIENTOS COMPLEMENTARIOS</w:t>
            </w:r>
          </w:p>
        </w:tc>
      </w:tr>
      <w:tr w:rsidR="003B2AB6" w14:paraId="51E1895E" w14:textId="77777777" w:rsidTr="0000383F">
        <w:tc>
          <w:tcPr>
            <w:tcW w:w="4489" w:type="dxa"/>
          </w:tcPr>
          <w:p w14:paraId="575DC14A" w14:textId="5183A18B" w:rsidR="003B2AB6" w:rsidRPr="00FF2D18" w:rsidRDefault="003B2AB6" w:rsidP="0000383F">
            <w:pPr>
              <w:rPr>
                <w:color w:val="1F497D" w:themeColor="text2"/>
              </w:rPr>
            </w:pPr>
          </w:p>
        </w:tc>
        <w:tc>
          <w:tcPr>
            <w:tcW w:w="4489" w:type="dxa"/>
          </w:tcPr>
          <w:p w14:paraId="42CD1D15" w14:textId="77777777" w:rsidR="003B2AB6" w:rsidRDefault="003B2AB6" w:rsidP="0000383F"/>
        </w:tc>
      </w:tr>
      <w:tr w:rsidR="003B2AB6" w14:paraId="64AE6860" w14:textId="77777777" w:rsidTr="0000383F">
        <w:tc>
          <w:tcPr>
            <w:tcW w:w="4489" w:type="dxa"/>
          </w:tcPr>
          <w:p w14:paraId="545FB3B6" w14:textId="77777777" w:rsidR="003B2AB6" w:rsidRPr="00700594" w:rsidRDefault="003B2AB6" w:rsidP="0000383F">
            <w:pPr>
              <w:rPr>
                <w:b/>
                <w:color w:val="1F497D" w:themeColor="text2"/>
              </w:rPr>
            </w:pPr>
          </w:p>
        </w:tc>
        <w:tc>
          <w:tcPr>
            <w:tcW w:w="4489" w:type="dxa"/>
          </w:tcPr>
          <w:p w14:paraId="767E41C7" w14:textId="77777777" w:rsidR="003B2AB6" w:rsidRDefault="003B2AB6" w:rsidP="0000383F"/>
        </w:tc>
      </w:tr>
    </w:tbl>
    <w:p w14:paraId="11E71919" w14:textId="77777777" w:rsidR="003B2AB6" w:rsidRDefault="003B2AB6" w:rsidP="003B2AB6"/>
    <w:p w14:paraId="69BA8EF9" w14:textId="77777777" w:rsidR="003B2AB6" w:rsidRPr="00EA78CA" w:rsidRDefault="003B2AB6" w:rsidP="003B2AB6">
      <w:pPr>
        <w:jc w:val="both"/>
        <w:rPr>
          <w:b/>
        </w:rPr>
      </w:pPr>
      <w:r w:rsidRPr="00EA78CA">
        <w:rPr>
          <w:b/>
        </w:rPr>
        <w:t>Características indispensables de la Certificaci</w:t>
      </w:r>
      <w:r>
        <w:rPr>
          <w:b/>
        </w:rPr>
        <w:t>ones de conocimientos complementarios</w:t>
      </w:r>
      <w:r w:rsidRPr="00EA78CA">
        <w:rPr>
          <w:b/>
        </w:rPr>
        <w:t xml:space="preserve"> del cargo:</w:t>
      </w:r>
    </w:p>
    <w:p w14:paraId="350BDDD2" w14:textId="7AAF6947" w:rsidR="003B2AB6" w:rsidRDefault="003B2AB6" w:rsidP="003B2AB6">
      <w:pPr>
        <w:jc w:val="both"/>
      </w:pPr>
      <w:r>
        <w:t xml:space="preserve">Las certificaciones de conocimiento </w:t>
      </w:r>
      <w:r w:rsidR="00D43238">
        <w:t>complementarios</w:t>
      </w:r>
      <w:r>
        <w:t xml:space="preserve"> serán aportadas junto con la ficha de inscripción si el perfil del cargo lo exige y deberán presentarlas con los siguientes criterios:</w:t>
      </w:r>
    </w:p>
    <w:p w14:paraId="23498254" w14:textId="77777777" w:rsidR="003B2AB6" w:rsidRDefault="003B2AB6" w:rsidP="003B2AB6">
      <w:pPr>
        <w:jc w:val="both"/>
      </w:pPr>
      <w:r>
        <w:t>Constancia de asistencia a cursos que demuestren el conocimiento en el tema y emitidos por</w:t>
      </w:r>
      <w:r w:rsidRPr="005346D8">
        <w:t xml:space="preserve"> </w:t>
      </w:r>
      <w:r w:rsidRPr="00064731">
        <w:t>la Empresa, por un tercero debidamente acreditado, Instituciones de Educación para el Trabajo y el</w:t>
      </w:r>
      <w:r>
        <w:t xml:space="preserve"> Desarrollo Humano (Toda institución de carácter estatal o privada organizada para ofrecer y desarrollar programas de formación laboral o de formación académica de acuerdo con lo establecido en la Ley 115 de 1994, para lo cual debe cumplir con unos requisitos contemplados en el Decreto Único Reglamentario del Sector Educación 1075 de 26 de mayo de 2015 en su Libro 2, parte 6, Titulo III).</w:t>
      </w:r>
    </w:p>
    <w:p w14:paraId="56199D77" w14:textId="77777777" w:rsidR="003B2AB6" w:rsidRDefault="003B2AB6" w:rsidP="003B2AB6">
      <w:pPr>
        <w:jc w:val="both"/>
      </w:pPr>
      <w:r>
        <w:t>Los conocimientos complementarios también se pueden certificar con diplomados, o con estudios académicos complementarios.</w:t>
      </w:r>
    </w:p>
    <w:p w14:paraId="2FBACCFA" w14:textId="77777777" w:rsidR="003B2AB6" w:rsidRDefault="003B2AB6" w:rsidP="003B2AB6">
      <w:pPr>
        <w:jc w:val="both"/>
      </w:pPr>
      <w:r w:rsidRPr="00064731">
        <w:t>Se tendrán en cuenta los certificados de las capacitaciones que ha brindado la Empresa y que reposan en las hojas de vida de los trabajadores.</w:t>
      </w:r>
    </w:p>
    <w:p w14:paraId="2C565821" w14:textId="77777777" w:rsidR="003B2AB6" w:rsidRDefault="003B2AB6" w:rsidP="003B2AB6">
      <w:pPr>
        <w:jc w:val="both"/>
      </w:pPr>
    </w:p>
    <w:tbl>
      <w:tblPr>
        <w:tblStyle w:val="Tablaconcuadrcula"/>
        <w:tblW w:w="0" w:type="auto"/>
        <w:tblLook w:val="04A0" w:firstRow="1" w:lastRow="0" w:firstColumn="1" w:lastColumn="0" w:noHBand="0" w:noVBand="1"/>
      </w:tblPr>
      <w:tblGrid>
        <w:gridCol w:w="4425"/>
        <w:gridCol w:w="4403"/>
      </w:tblGrid>
      <w:tr w:rsidR="003B2AB6" w14:paraId="4BA24C86" w14:textId="77777777" w:rsidTr="007B48F7">
        <w:tc>
          <w:tcPr>
            <w:tcW w:w="8828" w:type="dxa"/>
            <w:gridSpan w:val="2"/>
          </w:tcPr>
          <w:p w14:paraId="077FC481" w14:textId="77777777" w:rsidR="003B2AB6" w:rsidRPr="00C95F45" w:rsidRDefault="003B2AB6" w:rsidP="0000383F">
            <w:pPr>
              <w:jc w:val="center"/>
              <w:rPr>
                <w:b/>
                <w:color w:val="1F497D" w:themeColor="text2"/>
              </w:rPr>
            </w:pPr>
            <w:r w:rsidRPr="00C95F45">
              <w:rPr>
                <w:b/>
                <w:color w:val="1F497D" w:themeColor="text2"/>
              </w:rPr>
              <w:t>EXPERIENCIA</w:t>
            </w:r>
          </w:p>
        </w:tc>
      </w:tr>
      <w:tr w:rsidR="003B2AB6" w14:paraId="27950D19" w14:textId="77777777" w:rsidTr="007B48F7">
        <w:tc>
          <w:tcPr>
            <w:tcW w:w="4425" w:type="dxa"/>
          </w:tcPr>
          <w:p w14:paraId="2C5E8B58" w14:textId="77777777" w:rsidR="003B2AB6" w:rsidRPr="00C95F45" w:rsidRDefault="003B2AB6" w:rsidP="0000383F">
            <w:pPr>
              <w:jc w:val="both"/>
              <w:rPr>
                <w:b/>
                <w:color w:val="1F497D" w:themeColor="text2"/>
              </w:rPr>
            </w:pPr>
            <w:r>
              <w:rPr>
                <w:b/>
                <w:color w:val="1F497D" w:themeColor="text2"/>
              </w:rPr>
              <w:t>EXPERIENCIA RELACIONADA</w:t>
            </w:r>
          </w:p>
        </w:tc>
        <w:tc>
          <w:tcPr>
            <w:tcW w:w="4403" w:type="dxa"/>
          </w:tcPr>
          <w:p w14:paraId="42148091" w14:textId="4DFB634F" w:rsidR="003B2AB6" w:rsidRDefault="00E550B3" w:rsidP="009E717B">
            <w:pPr>
              <w:jc w:val="both"/>
            </w:pPr>
            <w:r w:rsidRPr="00E550B3">
              <w:t>Acreditar mínimo un (1) año de experiencia profesional relacionada, certificada, en el desarrollo de funciones directamente vinculadas con la gestión integral de la contratación, en entidades públicas, privadas o empresas de servicios públicos domiciliarios.</w:t>
            </w:r>
          </w:p>
        </w:tc>
      </w:tr>
    </w:tbl>
    <w:p w14:paraId="1C244A6E" w14:textId="77777777" w:rsidR="003B2AB6" w:rsidRDefault="003B2AB6" w:rsidP="003B2AB6">
      <w:pPr>
        <w:jc w:val="both"/>
      </w:pPr>
    </w:p>
    <w:p w14:paraId="37482957" w14:textId="77777777" w:rsidR="003B2AB6" w:rsidRPr="00EA78CA" w:rsidRDefault="003B2AB6" w:rsidP="003B2AB6">
      <w:pPr>
        <w:jc w:val="both"/>
        <w:rPr>
          <w:b/>
        </w:rPr>
      </w:pPr>
      <w:r w:rsidRPr="00EA78CA">
        <w:rPr>
          <w:b/>
        </w:rPr>
        <w:t>Características indispensables de la</w:t>
      </w:r>
      <w:r>
        <w:rPr>
          <w:b/>
        </w:rPr>
        <w:t>s</w:t>
      </w:r>
      <w:r w:rsidRPr="00EA78CA">
        <w:rPr>
          <w:b/>
        </w:rPr>
        <w:t xml:space="preserve"> Certificaci</w:t>
      </w:r>
      <w:r>
        <w:rPr>
          <w:b/>
        </w:rPr>
        <w:t>ones de experiencia</w:t>
      </w:r>
      <w:r w:rsidRPr="00EA78CA">
        <w:rPr>
          <w:b/>
        </w:rPr>
        <w:t xml:space="preserve"> del cargo:</w:t>
      </w:r>
    </w:p>
    <w:p w14:paraId="6666BE1A" w14:textId="77777777" w:rsidR="003B2AB6" w:rsidRDefault="003B2AB6" w:rsidP="003B2AB6">
      <w:pPr>
        <w:jc w:val="both"/>
      </w:pPr>
      <w:r>
        <w:t>Las certificaciones serán aportadas junto con la ficha de inscripción y deberán presentarlas con los siguientes criterios:</w:t>
      </w:r>
    </w:p>
    <w:p w14:paraId="0E97E0F0" w14:textId="77777777" w:rsidR="003B2AB6" w:rsidRDefault="003B2AB6" w:rsidP="003B2AB6">
      <w:pPr>
        <w:jc w:val="both"/>
      </w:pPr>
      <w:r>
        <w:t>* Impreso en papel membrete.</w:t>
      </w:r>
    </w:p>
    <w:p w14:paraId="739D0378" w14:textId="77777777" w:rsidR="003B2AB6" w:rsidRPr="004139ED" w:rsidRDefault="003B2AB6" w:rsidP="003B2AB6">
      <w:pPr>
        <w:jc w:val="both"/>
      </w:pPr>
      <w:r>
        <w:t xml:space="preserve">* </w:t>
      </w:r>
      <w:r w:rsidRPr="00C40558">
        <w:t xml:space="preserve">Especificar fecha de inicio y terminación en cada uno de los cargos desempeñados en la Empresa </w:t>
      </w:r>
      <w:r w:rsidRPr="00064731">
        <w:t>o en la Empresa para la que haya trabajado si no es trabajador directo.</w:t>
      </w:r>
    </w:p>
    <w:p w14:paraId="699AF9D8" w14:textId="77777777" w:rsidR="003B2AB6" w:rsidRDefault="003B2AB6" w:rsidP="003B2AB6">
      <w:pPr>
        <w:jc w:val="both"/>
      </w:pPr>
      <w:r>
        <w:lastRenderedPageBreak/>
        <w:t xml:space="preserve">* Especificar las funciones desempeñadas </w:t>
      </w:r>
      <w:r w:rsidRPr="00064731">
        <w:t>en todos y cada</w:t>
      </w:r>
      <w:r>
        <w:t xml:space="preserve"> uno de los cargos.</w:t>
      </w:r>
    </w:p>
    <w:p w14:paraId="796FB8FE" w14:textId="77777777" w:rsidR="003B2AB6" w:rsidRDefault="003B2AB6" w:rsidP="003B2AB6">
      <w:pPr>
        <w:jc w:val="both"/>
      </w:pPr>
      <w:r>
        <w:t xml:space="preserve">* </w:t>
      </w:r>
      <w:r w:rsidRPr="004B536A">
        <w:t xml:space="preserve">Firma del </w:t>
      </w:r>
      <w:proofErr w:type="gramStart"/>
      <w:r w:rsidRPr="004B536A">
        <w:t>Jefe</w:t>
      </w:r>
      <w:proofErr w:type="gramEnd"/>
      <w:r w:rsidRPr="004B536A">
        <w:t xml:space="preserve"> de Gestión Humana o quien haga sus veces.</w:t>
      </w:r>
    </w:p>
    <w:p w14:paraId="4E18ED32" w14:textId="77777777" w:rsidR="003B2AB6" w:rsidRDefault="003B2AB6" w:rsidP="003B2AB6">
      <w:pPr>
        <w:jc w:val="both"/>
      </w:pPr>
      <w:r>
        <w:t>* Deben presentarse solo fotocopias; no se devolverá ninguno de estos documentos.</w:t>
      </w:r>
    </w:p>
    <w:p w14:paraId="2D5079FF" w14:textId="77777777" w:rsidR="003B2AB6" w:rsidRPr="00064731" w:rsidRDefault="003B2AB6" w:rsidP="003B2AB6">
      <w:pPr>
        <w:jc w:val="both"/>
      </w:pPr>
      <w:r>
        <w:t xml:space="preserve">*Los funcionarios vinculados actualmente a la Empresas o que estuvieron vinculados tiempo atrás </w:t>
      </w:r>
      <w:r w:rsidRPr="00064731">
        <w:t>por otras modalidades contractuales</w:t>
      </w:r>
      <w:r w:rsidRPr="00064731">
        <w:rPr>
          <w:rFonts w:ascii="Arial" w:hAnsi="Arial" w:cs="Arial"/>
          <w:lang w:eastAsia="es-CO"/>
        </w:rPr>
        <w:t>,</w:t>
      </w:r>
      <w:r w:rsidRPr="00064731">
        <w:t xml:space="preserve"> deben describir en la inscripción las funciones realizadas en cada cargo.</w:t>
      </w:r>
    </w:p>
    <w:p w14:paraId="0364F585" w14:textId="77777777" w:rsidR="003B2AB6" w:rsidRDefault="003B2AB6" w:rsidP="003B2AB6">
      <w:pPr>
        <w:shd w:val="clear" w:color="auto" w:fill="FFFFFF"/>
        <w:ind w:right="-93"/>
        <w:jc w:val="both"/>
      </w:pPr>
      <w:r w:rsidRPr="00064731">
        <w:t xml:space="preserve">*La Empresa facilitará para el personal directo el acceso a los manuales de funciones, para </w:t>
      </w:r>
      <w:r>
        <w:t>s</w:t>
      </w:r>
      <w:r w:rsidRPr="00064731">
        <w:t xml:space="preserve">u </w:t>
      </w:r>
      <w:r>
        <w:t>d</w:t>
      </w:r>
      <w:r w:rsidRPr="00064731">
        <w:t>ebida presentación.</w:t>
      </w:r>
    </w:p>
    <w:p w14:paraId="532BA68A" w14:textId="77777777" w:rsidR="003B2AB6" w:rsidRPr="007703F5" w:rsidRDefault="003B2AB6" w:rsidP="003B2AB6">
      <w:pPr>
        <w:jc w:val="both"/>
      </w:pPr>
      <w:r w:rsidRPr="007703F5">
        <w:t>*Para la segunda fase del concurso, los participantes externos, deberán presentar las certificaciones laborales con las funciones que han desempeñado en el cargo y el certificado de pago de seguridad social que soporten las certificaciones de experiencias aportadas.</w:t>
      </w:r>
    </w:p>
    <w:p w14:paraId="4CA0D0F4" w14:textId="77777777" w:rsidR="003B2AB6" w:rsidRDefault="003B2AB6" w:rsidP="003B2AB6">
      <w:pPr>
        <w:jc w:val="both"/>
      </w:pPr>
      <w:r>
        <w:t>Si al revisar esta documentación no se encuentra estricta relación con la información aportada en la Inscripción, el candidato no podrá continuar en el proceso.</w:t>
      </w:r>
    </w:p>
    <w:tbl>
      <w:tblPr>
        <w:tblStyle w:val="Tablaconcuadrcula"/>
        <w:tblW w:w="0" w:type="auto"/>
        <w:tblLook w:val="04A0" w:firstRow="1" w:lastRow="0" w:firstColumn="1" w:lastColumn="0" w:noHBand="0" w:noVBand="1"/>
      </w:tblPr>
      <w:tblGrid>
        <w:gridCol w:w="4418"/>
        <w:gridCol w:w="4410"/>
      </w:tblGrid>
      <w:tr w:rsidR="003B2AB6" w14:paraId="636EABB4" w14:textId="77777777" w:rsidTr="0000383F">
        <w:trPr>
          <w:trHeight w:val="372"/>
        </w:trPr>
        <w:tc>
          <w:tcPr>
            <w:tcW w:w="8828" w:type="dxa"/>
            <w:gridSpan w:val="2"/>
          </w:tcPr>
          <w:p w14:paraId="507CEBCB" w14:textId="77777777" w:rsidR="003B2AB6" w:rsidRPr="00757340" w:rsidRDefault="003B2AB6" w:rsidP="0000383F">
            <w:pPr>
              <w:jc w:val="center"/>
              <w:rPr>
                <w:b/>
                <w:color w:val="1F497D" w:themeColor="text2"/>
              </w:rPr>
            </w:pPr>
            <w:r w:rsidRPr="00757340">
              <w:rPr>
                <w:b/>
                <w:color w:val="1F497D" w:themeColor="text2"/>
              </w:rPr>
              <w:t>CONDICIONES DE SALUD REQUERIDAS PARA EL CARGO</w:t>
            </w:r>
          </w:p>
        </w:tc>
      </w:tr>
      <w:tr w:rsidR="006E4803" w14:paraId="20DF65CB" w14:textId="77777777" w:rsidTr="0000383F">
        <w:tc>
          <w:tcPr>
            <w:tcW w:w="4418" w:type="dxa"/>
          </w:tcPr>
          <w:p w14:paraId="27BDF3E1" w14:textId="77777777" w:rsidR="006E4803" w:rsidRPr="008E695C" w:rsidRDefault="006E4803" w:rsidP="006E4803">
            <w:pPr>
              <w:jc w:val="both"/>
              <w:rPr>
                <w:b/>
                <w:color w:val="1F497D" w:themeColor="text2"/>
              </w:rPr>
            </w:pPr>
            <w:r w:rsidRPr="008E695C">
              <w:rPr>
                <w:b/>
                <w:color w:val="1F497D" w:themeColor="text2"/>
              </w:rPr>
              <w:t>TRABAJO EN ALTURA</w:t>
            </w:r>
          </w:p>
        </w:tc>
        <w:tc>
          <w:tcPr>
            <w:tcW w:w="4410" w:type="dxa"/>
          </w:tcPr>
          <w:p w14:paraId="3D41D043" w14:textId="4CF45A2A" w:rsidR="006E4803" w:rsidRPr="006E4803" w:rsidRDefault="007D726A" w:rsidP="006E4803">
            <w:pPr>
              <w:jc w:val="both"/>
            </w:pPr>
            <w:r>
              <w:t xml:space="preserve">NO </w:t>
            </w:r>
            <w:r w:rsidR="00341A8F">
              <w:t>REQUIERE</w:t>
            </w:r>
          </w:p>
        </w:tc>
      </w:tr>
      <w:tr w:rsidR="006E4803" w14:paraId="7DFC4990" w14:textId="77777777" w:rsidTr="0000383F">
        <w:tc>
          <w:tcPr>
            <w:tcW w:w="4418" w:type="dxa"/>
          </w:tcPr>
          <w:p w14:paraId="3550F337" w14:textId="77777777" w:rsidR="006E4803" w:rsidRPr="008E695C" w:rsidRDefault="006E4803" w:rsidP="006E4803">
            <w:pPr>
              <w:jc w:val="both"/>
              <w:rPr>
                <w:b/>
                <w:color w:val="1F497D" w:themeColor="text2"/>
              </w:rPr>
            </w:pPr>
            <w:r w:rsidRPr="008E695C">
              <w:rPr>
                <w:b/>
                <w:color w:val="1F497D" w:themeColor="text2"/>
              </w:rPr>
              <w:t>TRABAJO EN ESPACIOS CONFINADOS</w:t>
            </w:r>
          </w:p>
        </w:tc>
        <w:tc>
          <w:tcPr>
            <w:tcW w:w="4410" w:type="dxa"/>
          </w:tcPr>
          <w:p w14:paraId="7D8F4FFB" w14:textId="600C2C9A" w:rsidR="006E4803" w:rsidRPr="006E4803" w:rsidRDefault="007D726A" w:rsidP="006E4803">
            <w:pPr>
              <w:jc w:val="both"/>
            </w:pPr>
            <w:r>
              <w:t xml:space="preserve">NO </w:t>
            </w:r>
            <w:r w:rsidR="00341A8F">
              <w:t>REQUIERE</w:t>
            </w:r>
          </w:p>
        </w:tc>
      </w:tr>
      <w:tr w:rsidR="006E4803" w14:paraId="246382F4" w14:textId="77777777" w:rsidTr="0000383F">
        <w:tc>
          <w:tcPr>
            <w:tcW w:w="4418" w:type="dxa"/>
          </w:tcPr>
          <w:p w14:paraId="529F2368" w14:textId="77777777" w:rsidR="006E4803" w:rsidRPr="008E695C" w:rsidRDefault="006E4803" w:rsidP="006E4803">
            <w:pPr>
              <w:jc w:val="both"/>
              <w:rPr>
                <w:b/>
                <w:color w:val="1F497D" w:themeColor="text2"/>
              </w:rPr>
            </w:pPr>
            <w:r w:rsidRPr="008E695C">
              <w:rPr>
                <w:b/>
                <w:color w:val="1F497D" w:themeColor="text2"/>
              </w:rPr>
              <w:t>LEVANTAR PESO SUPERIO</w:t>
            </w:r>
            <w:r>
              <w:rPr>
                <w:b/>
                <w:color w:val="1F497D" w:themeColor="text2"/>
              </w:rPr>
              <w:t>R</w:t>
            </w:r>
            <w:r w:rsidRPr="008E695C">
              <w:rPr>
                <w:b/>
                <w:color w:val="1F497D" w:themeColor="text2"/>
              </w:rPr>
              <w:t xml:space="preserve"> A </w:t>
            </w:r>
            <w:r>
              <w:rPr>
                <w:b/>
                <w:color w:val="1F497D" w:themeColor="text2"/>
              </w:rPr>
              <w:t>20</w:t>
            </w:r>
            <w:r w:rsidRPr="008E695C">
              <w:rPr>
                <w:b/>
                <w:color w:val="1F497D" w:themeColor="text2"/>
              </w:rPr>
              <w:t xml:space="preserve"> KILOS</w:t>
            </w:r>
          </w:p>
        </w:tc>
        <w:tc>
          <w:tcPr>
            <w:tcW w:w="4410" w:type="dxa"/>
          </w:tcPr>
          <w:p w14:paraId="3E1E1DA1" w14:textId="5502041F" w:rsidR="006E4803" w:rsidRPr="006E4803" w:rsidRDefault="007D726A" w:rsidP="006E4803">
            <w:pPr>
              <w:jc w:val="both"/>
            </w:pPr>
            <w:r>
              <w:t xml:space="preserve">NO </w:t>
            </w:r>
            <w:r w:rsidR="00341A8F">
              <w:t>REQUIERE</w:t>
            </w:r>
          </w:p>
        </w:tc>
      </w:tr>
      <w:tr w:rsidR="007B48F7" w14:paraId="6876DB3A" w14:textId="77777777" w:rsidTr="0000383F">
        <w:tc>
          <w:tcPr>
            <w:tcW w:w="4418" w:type="dxa"/>
          </w:tcPr>
          <w:p w14:paraId="18A39FD6" w14:textId="77777777" w:rsidR="007B48F7" w:rsidRPr="008E695C" w:rsidRDefault="007B48F7" w:rsidP="007B48F7">
            <w:pPr>
              <w:jc w:val="both"/>
              <w:rPr>
                <w:b/>
                <w:color w:val="1F497D" w:themeColor="text2"/>
              </w:rPr>
            </w:pPr>
            <w:r w:rsidRPr="008E695C">
              <w:rPr>
                <w:b/>
                <w:color w:val="1F497D" w:themeColor="text2"/>
              </w:rPr>
              <w:t>TRABAJO CON CLIENTE EXTERNO</w:t>
            </w:r>
          </w:p>
        </w:tc>
        <w:tc>
          <w:tcPr>
            <w:tcW w:w="4410" w:type="dxa"/>
          </w:tcPr>
          <w:p w14:paraId="58379C5F" w14:textId="77777777" w:rsidR="007B48F7" w:rsidRDefault="007B48F7" w:rsidP="007B48F7">
            <w:pPr>
              <w:jc w:val="both"/>
            </w:pPr>
            <w:r>
              <w:t>N/A</w:t>
            </w:r>
          </w:p>
        </w:tc>
      </w:tr>
      <w:tr w:rsidR="007B48F7" w14:paraId="577B5AAD" w14:textId="77777777" w:rsidTr="0000383F">
        <w:tc>
          <w:tcPr>
            <w:tcW w:w="4418" w:type="dxa"/>
          </w:tcPr>
          <w:p w14:paraId="32C51D6F" w14:textId="77777777" w:rsidR="007B48F7" w:rsidRPr="008E695C" w:rsidRDefault="007B48F7" w:rsidP="007B48F7">
            <w:pPr>
              <w:jc w:val="both"/>
              <w:rPr>
                <w:b/>
                <w:color w:val="1F497D" w:themeColor="text2"/>
              </w:rPr>
            </w:pPr>
            <w:r w:rsidRPr="008E695C">
              <w:rPr>
                <w:b/>
                <w:color w:val="1F497D" w:themeColor="text2"/>
              </w:rPr>
              <w:t>TRABAJO CON PRODUCTOS QUIMICOS</w:t>
            </w:r>
          </w:p>
        </w:tc>
        <w:tc>
          <w:tcPr>
            <w:tcW w:w="4410" w:type="dxa"/>
          </w:tcPr>
          <w:p w14:paraId="4F06EB3D" w14:textId="77777777" w:rsidR="007B48F7" w:rsidRDefault="007F614B" w:rsidP="007B48F7">
            <w:pPr>
              <w:jc w:val="both"/>
            </w:pPr>
            <w:r>
              <w:t>N/A</w:t>
            </w:r>
          </w:p>
        </w:tc>
      </w:tr>
      <w:tr w:rsidR="007B48F7" w14:paraId="2D005651" w14:textId="77777777" w:rsidTr="0000383F">
        <w:tc>
          <w:tcPr>
            <w:tcW w:w="4418" w:type="dxa"/>
          </w:tcPr>
          <w:p w14:paraId="32527EAF" w14:textId="77777777" w:rsidR="007B48F7" w:rsidRPr="008E695C" w:rsidRDefault="007B48F7" w:rsidP="007B48F7">
            <w:pPr>
              <w:jc w:val="both"/>
              <w:rPr>
                <w:b/>
              </w:rPr>
            </w:pPr>
            <w:r w:rsidRPr="006F1260">
              <w:rPr>
                <w:b/>
                <w:color w:val="1F497D" w:themeColor="text2"/>
              </w:rPr>
              <w:t>EXAMEN MÉDICO OBLIGATORIO</w:t>
            </w:r>
            <w:r>
              <w:rPr>
                <w:b/>
                <w:color w:val="1F497D" w:themeColor="text2"/>
              </w:rPr>
              <w:t xml:space="preserve"> Y VALORACIÓN PSICOSOCIAL </w:t>
            </w:r>
            <w:r w:rsidRPr="006F1260">
              <w:rPr>
                <w:b/>
                <w:color w:val="1F497D" w:themeColor="text2"/>
              </w:rPr>
              <w:t>PARA EMPLEADOS DE PLANTA Y CONTRATISTAS.</w:t>
            </w:r>
          </w:p>
        </w:tc>
        <w:tc>
          <w:tcPr>
            <w:tcW w:w="4410" w:type="dxa"/>
          </w:tcPr>
          <w:p w14:paraId="21D2BF44" w14:textId="0CA88FC2" w:rsidR="007B48F7" w:rsidRDefault="007B48F7" w:rsidP="007B48F7">
            <w:pPr>
              <w:jc w:val="both"/>
            </w:pPr>
            <w:r>
              <w:t>REQU</w:t>
            </w:r>
            <w:r w:rsidR="00432F6E">
              <w:t>IERE</w:t>
            </w:r>
            <w:r w:rsidR="00341A8F">
              <w:t xml:space="preserve"> </w:t>
            </w:r>
          </w:p>
        </w:tc>
      </w:tr>
      <w:tr w:rsidR="00341A8F" w14:paraId="49CEA6BB" w14:textId="77777777" w:rsidTr="0000383F">
        <w:tc>
          <w:tcPr>
            <w:tcW w:w="4418" w:type="dxa"/>
          </w:tcPr>
          <w:p w14:paraId="3B3AC067" w14:textId="7BAEDD57" w:rsidR="00341A8F" w:rsidRPr="006F1260" w:rsidRDefault="00341A8F" w:rsidP="007B48F7">
            <w:pPr>
              <w:jc w:val="both"/>
              <w:rPr>
                <w:b/>
                <w:color w:val="1F497D" w:themeColor="text2"/>
              </w:rPr>
            </w:pPr>
            <w:r>
              <w:rPr>
                <w:b/>
                <w:color w:val="1F497D" w:themeColor="text2"/>
              </w:rPr>
              <w:t>EXAM</w:t>
            </w:r>
            <w:r w:rsidR="00432F6E">
              <w:rPr>
                <w:b/>
                <w:color w:val="1F497D" w:themeColor="text2"/>
              </w:rPr>
              <w:t>ENES ESTABLECIDOS DENTRO DEL PLAN ESTRÉGICO DE SEGURIDAD VIAL DE LA EMPRESA</w:t>
            </w:r>
          </w:p>
        </w:tc>
        <w:tc>
          <w:tcPr>
            <w:tcW w:w="4410" w:type="dxa"/>
          </w:tcPr>
          <w:p w14:paraId="57F414CB" w14:textId="61DE825A" w:rsidR="00341A8F" w:rsidRDefault="007D726A" w:rsidP="007B48F7">
            <w:pPr>
              <w:jc w:val="both"/>
            </w:pPr>
            <w:r>
              <w:t xml:space="preserve">NO </w:t>
            </w:r>
            <w:r w:rsidR="00341A8F">
              <w:t>REQU</w:t>
            </w:r>
            <w:r w:rsidR="00FE2C2D">
              <w:t>IERE</w:t>
            </w:r>
          </w:p>
        </w:tc>
      </w:tr>
    </w:tbl>
    <w:p w14:paraId="00FC2743" w14:textId="77777777" w:rsidR="003B2AB6" w:rsidRDefault="003B2AB6" w:rsidP="003B2AB6">
      <w:pPr>
        <w:jc w:val="both"/>
      </w:pPr>
    </w:p>
    <w:p w14:paraId="647AF3E7" w14:textId="1E1A913A" w:rsidR="003B2AB6" w:rsidRDefault="003B2AB6" w:rsidP="003B2AB6">
      <w:pPr>
        <w:jc w:val="both"/>
      </w:pPr>
      <w:r w:rsidRPr="00232934">
        <w:t xml:space="preserve">El </w:t>
      </w:r>
      <w:r w:rsidR="00FE2C2D" w:rsidRPr="00232934">
        <w:t>participante que</w:t>
      </w:r>
      <w:r w:rsidRPr="00232934">
        <w:t xml:space="preserve"> ocupe el primer puesto deberá presentar el examen médico ocupacional según decreto 2346 de 2007) y prueba de valoración psicosocial</w:t>
      </w:r>
      <w:r>
        <w:t>.</w:t>
      </w:r>
    </w:p>
    <w:tbl>
      <w:tblPr>
        <w:tblStyle w:val="Tablaconcuadrcula"/>
        <w:tblW w:w="0" w:type="auto"/>
        <w:tblLook w:val="04A0" w:firstRow="1" w:lastRow="0" w:firstColumn="1" w:lastColumn="0" w:noHBand="0" w:noVBand="1"/>
      </w:tblPr>
      <w:tblGrid>
        <w:gridCol w:w="3321"/>
        <w:gridCol w:w="5507"/>
      </w:tblGrid>
      <w:tr w:rsidR="003B2AB6" w14:paraId="01DBE942" w14:textId="77777777" w:rsidTr="0000383F">
        <w:tc>
          <w:tcPr>
            <w:tcW w:w="8828" w:type="dxa"/>
            <w:gridSpan w:val="2"/>
          </w:tcPr>
          <w:p w14:paraId="5BEBD875" w14:textId="77777777" w:rsidR="003B2AB6" w:rsidRPr="00C703F2" w:rsidRDefault="003B2AB6" w:rsidP="0000383F">
            <w:pPr>
              <w:jc w:val="center"/>
              <w:rPr>
                <w:b/>
                <w:color w:val="1F497D" w:themeColor="text2"/>
              </w:rPr>
            </w:pPr>
            <w:r w:rsidRPr="00C703F2">
              <w:rPr>
                <w:b/>
                <w:color w:val="1F497D" w:themeColor="text2"/>
              </w:rPr>
              <w:t>FUNCIONES DEL CARGO</w:t>
            </w:r>
          </w:p>
        </w:tc>
      </w:tr>
      <w:tr w:rsidR="003B2AB6" w14:paraId="7B27BB36" w14:textId="77777777" w:rsidTr="0000383F">
        <w:tc>
          <w:tcPr>
            <w:tcW w:w="3321" w:type="dxa"/>
          </w:tcPr>
          <w:p w14:paraId="6C9039E7" w14:textId="77777777" w:rsidR="003B2AB6" w:rsidRDefault="003B2AB6" w:rsidP="0000383F">
            <w:pPr>
              <w:jc w:val="both"/>
              <w:rPr>
                <w:b/>
                <w:color w:val="1F497D" w:themeColor="text2"/>
              </w:rPr>
            </w:pPr>
            <w:r>
              <w:rPr>
                <w:b/>
                <w:color w:val="1F497D" w:themeColor="text2"/>
              </w:rPr>
              <w:t>FUNCIÓN BÁSICA</w:t>
            </w:r>
          </w:p>
          <w:p w14:paraId="740A4436" w14:textId="77777777" w:rsidR="003B2AB6" w:rsidRPr="00C703F2" w:rsidRDefault="003B2AB6" w:rsidP="0000383F">
            <w:pPr>
              <w:jc w:val="both"/>
              <w:rPr>
                <w:b/>
                <w:color w:val="1F497D" w:themeColor="text2"/>
              </w:rPr>
            </w:pPr>
            <w:r w:rsidRPr="00C703F2">
              <w:rPr>
                <w:b/>
                <w:color w:val="1F497D" w:themeColor="text2"/>
              </w:rPr>
              <w:t>FUNCIONES ESPECIFICAS</w:t>
            </w:r>
          </w:p>
        </w:tc>
        <w:tc>
          <w:tcPr>
            <w:tcW w:w="5507" w:type="dxa"/>
          </w:tcPr>
          <w:p w14:paraId="48E7AEBF" w14:textId="77777777" w:rsidR="003B2AB6" w:rsidRDefault="003B2AB6" w:rsidP="0000383F">
            <w:pPr>
              <w:jc w:val="both"/>
            </w:pPr>
            <w:r>
              <w:t>Se entregan en el manual de funciones.</w:t>
            </w:r>
          </w:p>
        </w:tc>
      </w:tr>
    </w:tbl>
    <w:p w14:paraId="3E46010D" w14:textId="77777777" w:rsidR="003B2AB6" w:rsidRDefault="003B2AB6" w:rsidP="003B2AB6">
      <w:pPr>
        <w:jc w:val="both"/>
      </w:pPr>
    </w:p>
    <w:tbl>
      <w:tblPr>
        <w:tblStyle w:val="Tablaconcuadrcula"/>
        <w:tblW w:w="0" w:type="auto"/>
        <w:tblLook w:val="04A0" w:firstRow="1" w:lastRow="0" w:firstColumn="1" w:lastColumn="0" w:noHBand="0" w:noVBand="1"/>
      </w:tblPr>
      <w:tblGrid>
        <w:gridCol w:w="8828"/>
      </w:tblGrid>
      <w:tr w:rsidR="003B2AB6" w14:paraId="735ED7EA" w14:textId="77777777" w:rsidTr="0000383F">
        <w:tc>
          <w:tcPr>
            <w:tcW w:w="8828" w:type="dxa"/>
          </w:tcPr>
          <w:p w14:paraId="1EA32212" w14:textId="77777777" w:rsidR="003B2AB6" w:rsidRPr="00E25B31" w:rsidRDefault="003B2AB6" w:rsidP="0000383F">
            <w:pPr>
              <w:jc w:val="center"/>
              <w:rPr>
                <w:b/>
                <w:color w:val="1F497D" w:themeColor="text2"/>
              </w:rPr>
            </w:pPr>
            <w:r w:rsidRPr="00E25B31">
              <w:rPr>
                <w:b/>
                <w:color w:val="1F497D" w:themeColor="text2"/>
              </w:rPr>
              <w:t>CONDICIONES ADIC</w:t>
            </w:r>
            <w:r>
              <w:rPr>
                <w:b/>
                <w:color w:val="1F497D" w:themeColor="text2"/>
              </w:rPr>
              <w:t>I</w:t>
            </w:r>
            <w:r w:rsidRPr="00E25B31">
              <w:rPr>
                <w:b/>
                <w:color w:val="1F497D" w:themeColor="text2"/>
              </w:rPr>
              <w:t>ONALES</w:t>
            </w:r>
          </w:p>
        </w:tc>
      </w:tr>
    </w:tbl>
    <w:p w14:paraId="188E21DF" w14:textId="77777777" w:rsidR="003B2AB6" w:rsidRDefault="003B2AB6" w:rsidP="003B2AB6">
      <w:pPr>
        <w:jc w:val="both"/>
      </w:pPr>
    </w:p>
    <w:p w14:paraId="1FB63737" w14:textId="77777777" w:rsidR="003B2AB6" w:rsidRDefault="003B2AB6" w:rsidP="003B2AB6">
      <w:pPr>
        <w:pStyle w:val="Prrafodelista"/>
        <w:numPr>
          <w:ilvl w:val="0"/>
          <w:numId w:val="1"/>
        </w:numPr>
        <w:ind w:left="426" w:hanging="426"/>
        <w:jc w:val="both"/>
      </w:pPr>
      <w:r>
        <w:t xml:space="preserve">La certificación del requisito educativo y de experiencia deberán ser presentados con las características descritas en esta invitación. Si al revisar esta documentación no se encuentra </w:t>
      </w:r>
      <w:r>
        <w:lastRenderedPageBreak/>
        <w:t>estricta relación con la información aportada en la Inscripción, el candidato no podrá continuar en el proceso.</w:t>
      </w:r>
    </w:p>
    <w:p w14:paraId="2C70EC3C" w14:textId="77777777" w:rsidR="003B2AB6" w:rsidRDefault="003B2AB6" w:rsidP="003B2AB6">
      <w:pPr>
        <w:pStyle w:val="Prrafodelista"/>
        <w:ind w:left="426" w:hanging="426"/>
        <w:jc w:val="both"/>
      </w:pPr>
    </w:p>
    <w:p w14:paraId="03237691" w14:textId="77777777" w:rsidR="003B2AB6" w:rsidRDefault="003B2AB6" w:rsidP="003B2AB6">
      <w:pPr>
        <w:pStyle w:val="Prrafodelista"/>
        <w:numPr>
          <w:ilvl w:val="0"/>
          <w:numId w:val="1"/>
        </w:numPr>
        <w:ind w:left="426" w:hanging="426"/>
        <w:jc w:val="both"/>
      </w:pPr>
      <w:r w:rsidRPr="00E25B31">
        <w:t>Si las certific</w:t>
      </w:r>
      <w:r>
        <w:t xml:space="preserve">aciones no son aportadas en los </w:t>
      </w:r>
      <w:r w:rsidRPr="00E25B31">
        <w:t>plazos</w:t>
      </w:r>
      <w:r>
        <w:t xml:space="preserve"> establecidos</w:t>
      </w:r>
      <w:r w:rsidRPr="00E25B31">
        <w:t>, el candidato no podrá continuar en el proceso.</w:t>
      </w:r>
    </w:p>
    <w:p w14:paraId="02885812" w14:textId="77777777" w:rsidR="003B2AB6" w:rsidRDefault="003B2AB6" w:rsidP="003B2AB6">
      <w:pPr>
        <w:pStyle w:val="Prrafodelista"/>
        <w:ind w:left="426" w:hanging="426"/>
      </w:pPr>
    </w:p>
    <w:p w14:paraId="43A75148" w14:textId="77777777" w:rsidR="003B2AB6" w:rsidRDefault="003B2AB6" w:rsidP="003B2AB6">
      <w:pPr>
        <w:pStyle w:val="Prrafodelista"/>
        <w:numPr>
          <w:ilvl w:val="0"/>
          <w:numId w:val="1"/>
        </w:numPr>
        <w:ind w:left="426" w:hanging="426"/>
        <w:jc w:val="both"/>
      </w:pPr>
      <w:r>
        <w:t xml:space="preserve">Los documentos recibidos podrán ser validados con las diferentes instituciones y empresas certificadoras. Es indispensable que estos tengan los criterios solicitados. </w:t>
      </w:r>
    </w:p>
    <w:p w14:paraId="04E5FE1D" w14:textId="77777777" w:rsidR="003B2AB6" w:rsidRDefault="003B2AB6" w:rsidP="003B2AB6">
      <w:pPr>
        <w:pStyle w:val="Prrafodelista"/>
        <w:ind w:left="426" w:hanging="426"/>
      </w:pPr>
    </w:p>
    <w:p w14:paraId="06524AE6" w14:textId="06B362CD" w:rsidR="003B2AB6" w:rsidRDefault="003B2AB6" w:rsidP="003B2AB6">
      <w:pPr>
        <w:pStyle w:val="Prrafodelista"/>
        <w:numPr>
          <w:ilvl w:val="0"/>
          <w:numId w:val="1"/>
        </w:numPr>
        <w:ind w:left="426" w:hanging="426"/>
        <w:jc w:val="both"/>
      </w:pPr>
      <w:r>
        <w:t xml:space="preserve">Los estudios en el exterior deben estar debidamente convalidados ante </w:t>
      </w:r>
      <w:r w:rsidR="00953C8D">
        <w:t>el Ministerio</w:t>
      </w:r>
      <w:r>
        <w:t xml:space="preserve"> de Educación en Colombia o haber iniciado el proceso de convalidación, y en caso de ser el candidato seleccionado, debe presentar la respectiva documentación que lo soporte, el candidato también podrá acreditar el cumplimiento de este requisito con la presentación de los certificados expedidos por la correspondiente institución de educación superior.</w:t>
      </w:r>
    </w:p>
    <w:p w14:paraId="1E0FFB0D" w14:textId="77777777" w:rsidR="003B2AB6" w:rsidRDefault="003B2AB6" w:rsidP="003B2AB6">
      <w:pPr>
        <w:pStyle w:val="Prrafodelista"/>
        <w:ind w:left="426" w:hanging="426"/>
      </w:pPr>
    </w:p>
    <w:p w14:paraId="661EDC9D" w14:textId="77777777" w:rsidR="003B2AB6" w:rsidRDefault="003B2AB6" w:rsidP="003B2AB6">
      <w:pPr>
        <w:pStyle w:val="Prrafodelista"/>
        <w:ind w:left="426"/>
        <w:jc w:val="both"/>
      </w:pPr>
      <w:r>
        <w:t>Dentro de los dos (2) años siguientes a la fecha de posesión, el empleado deberá presentar, los títulos debidamente homologados, si no lo hiciera se aplicará lo dispuesto en el artículo 5° de la ley 190 de 1995 y las normas que lo modifiquen o sustituyan.</w:t>
      </w:r>
    </w:p>
    <w:p w14:paraId="49026A65" w14:textId="77777777" w:rsidR="003B2AB6" w:rsidRDefault="003B2AB6" w:rsidP="003B2AB6">
      <w:pPr>
        <w:pStyle w:val="Prrafodelista"/>
        <w:ind w:left="426" w:hanging="426"/>
      </w:pPr>
    </w:p>
    <w:p w14:paraId="7CB88C17" w14:textId="77777777" w:rsidR="003B2AB6" w:rsidRDefault="003B2AB6" w:rsidP="003B2AB6">
      <w:pPr>
        <w:pStyle w:val="Prrafodelista"/>
        <w:numPr>
          <w:ilvl w:val="0"/>
          <w:numId w:val="1"/>
        </w:numPr>
        <w:ind w:left="426" w:hanging="426"/>
        <w:jc w:val="both"/>
      </w:pPr>
      <w:r>
        <w:t>El incumplimiento de uno de los requisitos exigidos, de educación básica, experiencia, requisitos adicionales o específicos, da lugar a la exclusión del proceso.</w:t>
      </w:r>
    </w:p>
    <w:p w14:paraId="4EE341AB" w14:textId="77777777" w:rsidR="003B2AB6" w:rsidRDefault="003B2AB6" w:rsidP="003B2AB6">
      <w:pPr>
        <w:pStyle w:val="Prrafodelista"/>
        <w:ind w:left="426" w:hanging="426"/>
      </w:pPr>
    </w:p>
    <w:p w14:paraId="7F5B2BF0" w14:textId="77777777" w:rsidR="003B2AB6" w:rsidRDefault="003B2AB6" w:rsidP="003B2AB6">
      <w:pPr>
        <w:pStyle w:val="Prrafodelista"/>
        <w:numPr>
          <w:ilvl w:val="0"/>
          <w:numId w:val="1"/>
        </w:numPr>
        <w:ind w:left="426" w:hanging="426"/>
        <w:jc w:val="both"/>
      </w:pPr>
      <w:r>
        <w:t>Los participantes tienen derecho a renunciar en cualquier etapa del proceso de selección.</w:t>
      </w:r>
    </w:p>
    <w:p w14:paraId="67B188D3" w14:textId="77777777" w:rsidR="003B2AB6" w:rsidRDefault="003B2AB6" w:rsidP="003B2AB6">
      <w:pPr>
        <w:pStyle w:val="Prrafodelista"/>
        <w:ind w:left="426" w:hanging="426"/>
      </w:pPr>
    </w:p>
    <w:p w14:paraId="20DB038F" w14:textId="77777777" w:rsidR="003B2AB6" w:rsidRDefault="003B2AB6" w:rsidP="003B2AB6">
      <w:pPr>
        <w:pStyle w:val="Prrafodelista"/>
        <w:numPr>
          <w:ilvl w:val="0"/>
          <w:numId w:val="1"/>
        </w:numPr>
        <w:ind w:left="426" w:hanging="426"/>
        <w:jc w:val="both"/>
      </w:pPr>
      <w:r>
        <w:t>Previa justificación debidamente sustentada</w:t>
      </w:r>
      <w:r w:rsidRPr="00064731">
        <w:t>, la Empresa puede cancelar un proceso</w:t>
      </w:r>
      <w:r>
        <w:t xml:space="preserve"> de selección en cualquier etapa.</w:t>
      </w:r>
    </w:p>
    <w:p w14:paraId="0D2456ED" w14:textId="77777777" w:rsidR="003B2AB6" w:rsidRDefault="003B2AB6" w:rsidP="003B2AB6">
      <w:pPr>
        <w:pStyle w:val="Prrafodelista"/>
        <w:ind w:left="426" w:hanging="426"/>
      </w:pPr>
    </w:p>
    <w:p w14:paraId="46276AA2" w14:textId="77777777" w:rsidR="003B2AB6" w:rsidRDefault="003B2AB6" w:rsidP="003B2AB6">
      <w:pPr>
        <w:shd w:val="clear" w:color="auto" w:fill="FFFFFF"/>
        <w:ind w:left="142" w:right="49"/>
        <w:jc w:val="both"/>
      </w:pPr>
      <w:r w:rsidRPr="00745D4F">
        <w:rPr>
          <w:b/>
        </w:rPr>
        <w:t xml:space="preserve">Las pruebas de conocimientos se diseñan con base en los estudios básicos </w:t>
      </w:r>
      <w:r>
        <w:rPr>
          <w:b/>
        </w:rPr>
        <w:t xml:space="preserve">en la </w:t>
      </w:r>
      <w:r w:rsidRPr="00745D4F">
        <w:rPr>
          <w:b/>
        </w:rPr>
        <w:t>experiencia</w:t>
      </w:r>
      <w:r w:rsidRPr="00383650">
        <w:t>, en las funciones del cargo y en los conocimientos complementari</w:t>
      </w:r>
      <w:r>
        <w:t>os solicitados en la invitación</w:t>
      </w:r>
      <w:r w:rsidRPr="00064731">
        <w:t>, conservando lo estipulado en la Convención Colectiva de Trabajo.</w:t>
      </w:r>
    </w:p>
    <w:p w14:paraId="7132ACF4" w14:textId="77777777" w:rsidR="003B2AB6" w:rsidRDefault="003B2AB6" w:rsidP="003B2AB6">
      <w:pPr>
        <w:shd w:val="clear" w:color="auto" w:fill="FFFFFF"/>
        <w:ind w:left="142" w:right="49"/>
        <w:jc w:val="both"/>
      </w:pPr>
    </w:p>
    <w:tbl>
      <w:tblPr>
        <w:tblStyle w:val="Tablaconcuadrcula"/>
        <w:tblW w:w="0" w:type="auto"/>
        <w:tblInd w:w="1129" w:type="dxa"/>
        <w:tblLook w:val="04A0" w:firstRow="1" w:lastRow="0" w:firstColumn="1" w:lastColumn="0" w:noHBand="0" w:noVBand="1"/>
      </w:tblPr>
      <w:tblGrid>
        <w:gridCol w:w="4489"/>
        <w:gridCol w:w="2310"/>
      </w:tblGrid>
      <w:tr w:rsidR="003B2AB6" w14:paraId="7370A1F0" w14:textId="77777777" w:rsidTr="0000383F">
        <w:tc>
          <w:tcPr>
            <w:tcW w:w="6799" w:type="dxa"/>
            <w:gridSpan w:val="2"/>
          </w:tcPr>
          <w:p w14:paraId="40220041" w14:textId="77777777" w:rsidR="003B2AB6" w:rsidRPr="00405954" w:rsidRDefault="003B2AB6" w:rsidP="0000383F">
            <w:pPr>
              <w:jc w:val="center"/>
              <w:rPr>
                <w:b/>
                <w:color w:val="1F497D" w:themeColor="text2"/>
              </w:rPr>
            </w:pPr>
            <w:r w:rsidRPr="00405954">
              <w:rPr>
                <w:b/>
                <w:color w:val="1F497D" w:themeColor="text2"/>
              </w:rPr>
              <w:t>TIEMPOS ESTABLECIDOS PARA EL PROCESO</w:t>
            </w:r>
            <w:r>
              <w:rPr>
                <w:b/>
                <w:color w:val="1F497D" w:themeColor="text2"/>
              </w:rPr>
              <w:t xml:space="preserve"> </w:t>
            </w:r>
            <w:r w:rsidRPr="00A00814">
              <w:rPr>
                <w:b/>
                <w:color w:val="1F497D" w:themeColor="text2"/>
              </w:rPr>
              <w:t>DIAS HABILES</w:t>
            </w:r>
          </w:p>
        </w:tc>
      </w:tr>
      <w:tr w:rsidR="003B2AB6" w14:paraId="20106CFF" w14:textId="77777777" w:rsidTr="0000383F">
        <w:tc>
          <w:tcPr>
            <w:tcW w:w="4489" w:type="dxa"/>
          </w:tcPr>
          <w:p w14:paraId="43017CB5" w14:textId="77777777" w:rsidR="003B2AB6" w:rsidRPr="0031091B" w:rsidRDefault="003B2AB6" w:rsidP="0000383F">
            <w:pPr>
              <w:jc w:val="both"/>
            </w:pPr>
            <w:r w:rsidRPr="0031091B">
              <w:t xml:space="preserve">Publicidad e Inscripción </w:t>
            </w:r>
          </w:p>
        </w:tc>
        <w:tc>
          <w:tcPr>
            <w:tcW w:w="2310" w:type="dxa"/>
          </w:tcPr>
          <w:p w14:paraId="2B1A03CC" w14:textId="77777777" w:rsidR="003B2AB6" w:rsidRPr="0031091B" w:rsidRDefault="003B2AB6" w:rsidP="0000383F">
            <w:pPr>
              <w:jc w:val="center"/>
            </w:pPr>
            <w:r w:rsidRPr="0031091B">
              <w:t>8 días</w:t>
            </w:r>
          </w:p>
        </w:tc>
      </w:tr>
      <w:tr w:rsidR="003B2AB6" w14:paraId="68BED6EF" w14:textId="77777777" w:rsidTr="0000383F">
        <w:tc>
          <w:tcPr>
            <w:tcW w:w="4489" w:type="dxa"/>
          </w:tcPr>
          <w:p w14:paraId="31323BD8" w14:textId="77777777" w:rsidR="003B2AB6" w:rsidRPr="0031091B" w:rsidRDefault="003B2AB6" w:rsidP="0000383F">
            <w:pPr>
              <w:jc w:val="both"/>
            </w:pPr>
            <w:r w:rsidRPr="0031091B">
              <w:t>Evaluación de inscripciones</w:t>
            </w:r>
          </w:p>
        </w:tc>
        <w:tc>
          <w:tcPr>
            <w:tcW w:w="2310" w:type="dxa"/>
          </w:tcPr>
          <w:p w14:paraId="6F2E92B3" w14:textId="77777777" w:rsidR="003B2AB6" w:rsidRPr="0031091B" w:rsidRDefault="003B2AB6" w:rsidP="0000383F">
            <w:pPr>
              <w:jc w:val="center"/>
            </w:pPr>
            <w:r w:rsidRPr="0031091B">
              <w:t>2 días</w:t>
            </w:r>
          </w:p>
        </w:tc>
      </w:tr>
      <w:tr w:rsidR="003B2AB6" w14:paraId="739ABEC2" w14:textId="77777777" w:rsidTr="0000383F">
        <w:tc>
          <w:tcPr>
            <w:tcW w:w="4489" w:type="dxa"/>
          </w:tcPr>
          <w:p w14:paraId="7C487D0A" w14:textId="77777777" w:rsidR="003B2AB6" w:rsidRPr="0031091B" w:rsidRDefault="003B2AB6" w:rsidP="0000383F">
            <w:pPr>
              <w:jc w:val="both"/>
            </w:pPr>
            <w:r w:rsidRPr="0031091B">
              <w:t>Aporte certificaciones</w:t>
            </w:r>
          </w:p>
        </w:tc>
        <w:tc>
          <w:tcPr>
            <w:tcW w:w="2310" w:type="dxa"/>
          </w:tcPr>
          <w:p w14:paraId="03F1F042" w14:textId="77777777" w:rsidR="003B2AB6" w:rsidRPr="0031091B" w:rsidRDefault="003B2AB6" w:rsidP="0000383F">
            <w:pPr>
              <w:jc w:val="center"/>
            </w:pPr>
            <w:r w:rsidRPr="0031091B">
              <w:t>2 días</w:t>
            </w:r>
          </w:p>
        </w:tc>
      </w:tr>
      <w:tr w:rsidR="003B2AB6" w14:paraId="5A132916" w14:textId="77777777" w:rsidTr="0000383F">
        <w:tc>
          <w:tcPr>
            <w:tcW w:w="4489" w:type="dxa"/>
          </w:tcPr>
          <w:p w14:paraId="12950DD1" w14:textId="77777777" w:rsidR="003B2AB6" w:rsidRPr="0031091B" w:rsidRDefault="003B2AB6" w:rsidP="0000383F">
            <w:pPr>
              <w:jc w:val="both"/>
            </w:pPr>
            <w:r w:rsidRPr="0031091B">
              <w:t>Evaluación de certificaciones</w:t>
            </w:r>
          </w:p>
        </w:tc>
        <w:tc>
          <w:tcPr>
            <w:tcW w:w="2310" w:type="dxa"/>
          </w:tcPr>
          <w:p w14:paraId="7B3FCFC8" w14:textId="77777777" w:rsidR="003B2AB6" w:rsidRPr="0031091B" w:rsidRDefault="003B2AB6" w:rsidP="0000383F">
            <w:pPr>
              <w:jc w:val="center"/>
            </w:pPr>
            <w:r w:rsidRPr="0031091B">
              <w:t>1 día</w:t>
            </w:r>
          </w:p>
        </w:tc>
      </w:tr>
      <w:tr w:rsidR="003B2AB6" w14:paraId="6BAA332C" w14:textId="77777777" w:rsidTr="0000383F">
        <w:tc>
          <w:tcPr>
            <w:tcW w:w="4489" w:type="dxa"/>
          </w:tcPr>
          <w:p w14:paraId="2C1C0D88" w14:textId="77777777" w:rsidR="003B2AB6" w:rsidRPr="0031091B" w:rsidRDefault="003B2AB6" w:rsidP="0000383F">
            <w:pPr>
              <w:jc w:val="both"/>
            </w:pPr>
            <w:r w:rsidRPr="0031091B">
              <w:t>Socialización de información sobre aplicación pruebas</w:t>
            </w:r>
          </w:p>
        </w:tc>
        <w:tc>
          <w:tcPr>
            <w:tcW w:w="2310" w:type="dxa"/>
          </w:tcPr>
          <w:p w14:paraId="4B3FDA65" w14:textId="77777777" w:rsidR="003B2AB6" w:rsidRPr="0031091B" w:rsidRDefault="003B2AB6" w:rsidP="0000383F">
            <w:pPr>
              <w:jc w:val="center"/>
            </w:pPr>
            <w:r w:rsidRPr="0031091B">
              <w:t>1 día</w:t>
            </w:r>
          </w:p>
        </w:tc>
      </w:tr>
      <w:tr w:rsidR="003B2AB6" w14:paraId="6B6DD0E7" w14:textId="77777777" w:rsidTr="0000383F">
        <w:tc>
          <w:tcPr>
            <w:tcW w:w="4489" w:type="dxa"/>
          </w:tcPr>
          <w:p w14:paraId="7B7A210E" w14:textId="77777777" w:rsidR="003B2AB6" w:rsidRPr="0031091B" w:rsidRDefault="003B2AB6" w:rsidP="0000383F">
            <w:pPr>
              <w:jc w:val="both"/>
            </w:pPr>
            <w:r w:rsidRPr="0031091B">
              <w:t>Aplicación y calificación de pruebas</w:t>
            </w:r>
          </w:p>
        </w:tc>
        <w:tc>
          <w:tcPr>
            <w:tcW w:w="2310" w:type="dxa"/>
          </w:tcPr>
          <w:p w14:paraId="175322E1" w14:textId="77777777" w:rsidR="003B2AB6" w:rsidRPr="0031091B" w:rsidRDefault="003B2AB6" w:rsidP="0000383F">
            <w:pPr>
              <w:jc w:val="center"/>
            </w:pPr>
            <w:r w:rsidRPr="0031091B">
              <w:t>3 días</w:t>
            </w:r>
          </w:p>
        </w:tc>
      </w:tr>
      <w:tr w:rsidR="003B2AB6" w14:paraId="5440AD1F" w14:textId="77777777" w:rsidTr="0000383F">
        <w:tc>
          <w:tcPr>
            <w:tcW w:w="4489" w:type="dxa"/>
          </w:tcPr>
          <w:p w14:paraId="6EF40C7A" w14:textId="77777777" w:rsidR="003B2AB6" w:rsidRPr="0031091B" w:rsidRDefault="003B2AB6" w:rsidP="0000383F">
            <w:pPr>
              <w:jc w:val="both"/>
            </w:pPr>
            <w:r w:rsidRPr="0031091B">
              <w:t>Notificación de resultados</w:t>
            </w:r>
          </w:p>
        </w:tc>
        <w:tc>
          <w:tcPr>
            <w:tcW w:w="2310" w:type="dxa"/>
          </w:tcPr>
          <w:p w14:paraId="238F8727" w14:textId="77777777" w:rsidR="003B2AB6" w:rsidRPr="0031091B" w:rsidRDefault="003B2AB6" w:rsidP="0000383F">
            <w:pPr>
              <w:jc w:val="center"/>
            </w:pPr>
            <w:r w:rsidRPr="0031091B">
              <w:t>2 días</w:t>
            </w:r>
          </w:p>
        </w:tc>
      </w:tr>
    </w:tbl>
    <w:p w14:paraId="503E62D1" w14:textId="77777777" w:rsidR="003B2AB6" w:rsidRDefault="003B2AB6" w:rsidP="003B2AB6">
      <w:pPr>
        <w:jc w:val="both"/>
      </w:pPr>
    </w:p>
    <w:p w14:paraId="348E11A7" w14:textId="77777777" w:rsidR="003B2AB6" w:rsidRDefault="003B2AB6" w:rsidP="003B2AB6">
      <w:pPr>
        <w:jc w:val="both"/>
      </w:pPr>
      <w:r>
        <w:t xml:space="preserve">El concurso se gana con la obtención de mínimo 60 puntos, y la lista de elegibles se realiza de mayor a menor puntaje. </w:t>
      </w:r>
    </w:p>
    <w:p w14:paraId="4948111A" w14:textId="77777777" w:rsidR="003B2AB6" w:rsidRDefault="003B2AB6" w:rsidP="003B2AB6">
      <w:pPr>
        <w:jc w:val="both"/>
      </w:pPr>
      <w:r>
        <w:t>La persona que continua a la fase de vinculación deberá presentar los siguientes documentos:</w:t>
      </w:r>
    </w:p>
    <w:p w14:paraId="6CC4FFB0" w14:textId="77777777" w:rsidR="003B2AB6" w:rsidRDefault="003B2AB6" w:rsidP="003B2AB6">
      <w:pPr>
        <w:jc w:val="both"/>
      </w:pPr>
      <w:r>
        <w:t xml:space="preserve">* Matrícula o tarjeta profesional o evidencia de que está en trámite, para las profesiones u oficios que así lo requieran. </w:t>
      </w:r>
    </w:p>
    <w:p w14:paraId="5C91FCB2" w14:textId="77777777" w:rsidR="003B2AB6" w:rsidRPr="00064731" w:rsidRDefault="003B2AB6" w:rsidP="003B2AB6">
      <w:pPr>
        <w:jc w:val="both"/>
      </w:pPr>
      <w:r w:rsidRPr="00064731">
        <w:t xml:space="preserve">Se contabilizará desde el día siguiente a la fecha de vinculación, dando cumplimiento al Decreto 1083 del 2015. </w:t>
      </w:r>
    </w:p>
    <w:p w14:paraId="679818F2" w14:textId="77777777" w:rsidR="003B2AB6" w:rsidRPr="00064731" w:rsidRDefault="003B2AB6" w:rsidP="003B2AB6">
      <w:pPr>
        <w:jc w:val="both"/>
      </w:pPr>
      <w:r w:rsidRPr="00064731">
        <w:t>En caso de no contar con la tarjeta profesional será válida la certificación de que se encuentra en trámite, según lo consagrado en el artículo 2.2.2.3.3 del Decreto 1083 del 2015 “.…En los casos en que para el ejercicio de la respectiva profesión se requiera acreditar la tarjeta o matrícula profesional, podrá sustituirse por la certificación expedida por el organismo competente de otorgarla en la cual conste que dicho documento se encuentra en trámite, siempre y cuando se acredite el respectivo título o grado. Dentro del año siguiente a la fecha de posesión, el empleado deberá presentar la correspondiente tarjeta o matrícula profesional” ….</w:t>
      </w:r>
    </w:p>
    <w:p w14:paraId="5101E56A" w14:textId="77777777" w:rsidR="003B2AB6" w:rsidRPr="00064731" w:rsidRDefault="003B2AB6" w:rsidP="003B2AB6">
      <w:pPr>
        <w:jc w:val="both"/>
        <w:rPr>
          <w:color w:val="000000" w:themeColor="text1"/>
        </w:rPr>
      </w:pPr>
      <w:r w:rsidRPr="00064731">
        <w:rPr>
          <w:color w:val="000000" w:themeColor="text1"/>
        </w:rPr>
        <w:t>* Dos copias de la Cédula de Ciudadanía, para personal nuevo</w:t>
      </w:r>
    </w:p>
    <w:p w14:paraId="50CAE3C1" w14:textId="77777777" w:rsidR="003B2AB6" w:rsidRPr="00064731" w:rsidRDefault="003B2AB6" w:rsidP="003B2AB6">
      <w:pPr>
        <w:jc w:val="both"/>
        <w:rPr>
          <w:color w:val="000000" w:themeColor="text1"/>
        </w:rPr>
      </w:pPr>
      <w:r w:rsidRPr="00064731">
        <w:rPr>
          <w:color w:val="000000" w:themeColor="text1"/>
        </w:rPr>
        <w:t>* Copia de la Libreta Militar con número de cédula, para personal nuevo</w:t>
      </w:r>
    </w:p>
    <w:p w14:paraId="12905190" w14:textId="77777777" w:rsidR="003B2AB6" w:rsidRPr="00064731" w:rsidRDefault="003B2AB6" w:rsidP="003B2AB6">
      <w:pPr>
        <w:jc w:val="both"/>
        <w:rPr>
          <w:strike/>
          <w:color w:val="000000" w:themeColor="text1"/>
        </w:rPr>
      </w:pPr>
      <w:r w:rsidRPr="00064731">
        <w:rPr>
          <w:color w:val="000000" w:themeColor="text1"/>
        </w:rPr>
        <w:t>* Original o copia legible del Registro Civil, para personal nuevo</w:t>
      </w:r>
    </w:p>
    <w:p w14:paraId="4595AABF" w14:textId="77777777" w:rsidR="003B2AB6" w:rsidRDefault="003B2AB6" w:rsidP="003B2AB6">
      <w:pPr>
        <w:jc w:val="both"/>
      </w:pPr>
      <w:r>
        <w:t>* Certificado de Antecedentes Disciplinarios (Expedido por la Procuraduría General de la Nación Vigencia de 3 meses).</w:t>
      </w:r>
    </w:p>
    <w:p w14:paraId="19C44C63" w14:textId="77777777" w:rsidR="003B2AB6" w:rsidRDefault="003B2AB6" w:rsidP="003B2AB6">
      <w:pPr>
        <w:jc w:val="both"/>
      </w:pPr>
      <w:r>
        <w:t>* Certificado de Antecedentes Fiscales (Contraloría)</w:t>
      </w:r>
    </w:p>
    <w:tbl>
      <w:tblPr>
        <w:tblStyle w:val="Tablaconcuadrcula"/>
        <w:tblpPr w:leftFromText="141" w:rightFromText="141" w:vertAnchor="text" w:horzAnchor="margin" w:tblpXSpec="center" w:tblpY="1120"/>
        <w:tblW w:w="0" w:type="auto"/>
        <w:tblLook w:val="04A0" w:firstRow="1" w:lastRow="0" w:firstColumn="1" w:lastColumn="0" w:noHBand="0" w:noVBand="1"/>
      </w:tblPr>
      <w:tblGrid>
        <w:gridCol w:w="3510"/>
        <w:gridCol w:w="3998"/>
      </w:tblGrid>
      <w:tr w:rsidR="002A0031" w14:paraId="67E3985F" w14:textId="77777777" w:rsidTr="002A0031">
        <w:tc>
          <w:tcPr>
            <w:tcW w:w="7508" w:type="dxa"/>
            <w:gridSpan w:val="2"/>
          </w:tcPr>
          <w:p w14:paraId="1AB33421" w14:textId="77777777" w:rsidR="002A0031" w:rsidRPr="009913B4" w:rsidRDefault="002A0031" w:rsidP="002A0031">
            <w:pPr>
              <w:jc w:val="center"/>
              <w:rPr>
                <w:b/>
              </w:rPr>
            </w:pPr>
            <w:r w:rsidRPr="009913B4">
              <w:rPr>
                <w:b/>
                <w:color w:val="1F497D" w:themeColor="text2"/>
              </w:rPr>
              <w:t>CALIFICACIÓN DEL PROCESO</w:t>
            </w:r>
            <w:r>
              <w:rPr>
                <w:b/>
                <w:color w:val="1F497D" w:themeColor="text2"/>
              </w:rPr>
              <w:t xml:space="preserve"> (puntos)</w:t>
            </w:r>
          </w:p>
        </w:tc>
      </w:tr>
      <w:tr w:rsidR="002A0031" w14:paraId="126B3B47" w14:textId="77777777" w:rsidTr="002A0031">
        <w:tc>
          <w:tcPr>
            <w:tcW w:w="3510" w:type="dxa"/>
          </w:tcPr>
          <w:p w14:paraId="2159722B" w14:textId="77777777" w:rsidR="002A0031" w:rsidRDefault="002A0031" w:rsidP="002A0031">
            <w:pPr>
              <w:jc w:val="both"/>
            </w:pPr>
            <w:r>
              <w:t>Conocimiento Teórico</w:t>
            </w:r>
          </w:p>
        </w:tc>
        <w:tc>
          <w:tcPr>
            <w:tcW w:w="3998" w:type="dxa"/>
          </w:tcPr>
          <w:p w14:paraId="7F7DA68C" w14:textId="77777777" w:rsidR="002A0031" w:rsidRDefault="002A0031" w:rsidP="002A0031">
            <w:pPr>
              <w:jc w:val="both"/>
            </w:pPr>
            <w:r>
              <w:t>25/100</w:t>
            </w:r>
          </w:p>
        </w:tc>
      </w:tr>
      <w:tr w:rsidR="002A0031" w14:paraId="0AF6ED7F" w14:textId="77777777" w:rsidTr="002A0031">
        <w:tc>
          <w:tcPr>
            <w:tcW w:w="3510" w:type="dxa"/>
          </w:tcPr>
          <w:p w14:paraId="36CDD45B" w14:textId="77777777" w:rsidR="002A0031" w:rsidRDefault="002A0031" w:rsidP="002A0031">
            <w:pPr>
              <w:jc w:val="both"/>
            </w:pPr>
            <w:r>
              <w:t>Conocimiento Práctico</w:t>
            </w:r>
          </w:p>
        </w:tc>
        <w:tc>
          <w:tcPr>
            <w:tcW w:w="3998" w:type="dxa"/>
          </w:tcPr>
          <w:p w14:paraId="11587E6E" w14:textId="77777777" w:rsidR="002A0031" w:rsidRDefault="002A0031" w:rsidP="002A0031">
            <w:pPr>
              <w:jc w:val="both"/>
            </w:pPr>
            <w:r>
              <w:t>45/100</w:t>
            </w:r>
          </w:p>
        </w:tc>
      </w:tr>
      <w:tr w:rsidR="002A0031" w14:paraId="2A76514C" w14:textId="77777777" w:rsidTr="002A0031">
        <w:tc>
          <w:tcPr>
            <w:tcW w:w="3510" w:type="dxa"/>
          </w:tcPr>
          <w:p w14:paraId="3E01E911" w14:textId="77777777" w:rsidR="002A0031" w:rsidRDefault="002A0031" w:rsidP="002A0031">
            <w:pPr>
              <w:jc w:val="both"/>
            </w:pPr>
            <w:r>
              <w:t>Hoja de Vida</w:t>
            </w:r>
          </w:p>
        </w:tc>
        <w:tc>
          <w:tcPr>
            <w:tcW w:w="3998" w:type="dxa"/>
          </w:tcPr>
          <w:p w14:paraId="6A571966" w14:textId="77777777" w:rsidR="002A0031" w:rsidRDefault="002A0031" w:rsidP="002A0031">
            <w:pPr>
              <w:jc w:val="both"/>
            </w:pPr>
            <w:r>
              <w:t>10/100</w:t>
            </w:r>
          </w:p>
        </w:tc>
      </w:tr>
      <w:tr w:rsidR="002A0031" w14:paraId="31F46FD0" w14:textId="77777777" w:rsidTr="002A0031">
        <w:tc>
          <w:tcPr>
            <w:tcW w:w="3510" w:type="dxa"/>
          </w:tcPr>
          <w:p w14:paraId="18199206" w14:textId="77777777" w:rsidR="002A0031" w:rsidRDefault="002A0031" w:rsidP="002A0031">
            <w:pPr>
              <w:jc w:val="both"/>
            </w:pPr>
            <w:r>
              <w:t>Prueba Psicológica</w:t>
            </w:r>
          </w:p>
        </w:tc>
        <w:tc>
          <w:tcPr>
            <w:tcW w:w="3998" w:type="dxa"/>
          </w:tcPr>
          <w:p w14:paraId="2803B99C" w14:textId="77777777" w:rsidR="002A0031" w:rsidRDefault="002A0031" w:rsidP="002A0031">
            <w:pPr>
              <w:jc w:val="both"/>
            </w:pPr>
            <w:r>
              <w:t>10/100</w:t>
            </w:r>
          </w:p>
        </w:tc>
      </w:tr>
      <w:tr w:rsidR="002A0031" w14:paraId="4A2573D8" w14:textId="77777777" w:rsidTr="002A0031">
        <w:trPr>
          <w:trHeight w:val="1442"/>
        </w:trPr>
        <w:tc>
          <w:tcPr>
            <w:tcW w:w="3510" w:type="dxa"/>
          </w:tcPr>
          <w:p w14:paraId="097245BF" w14:textId="77777777" w:rsidR="002A0031" w:rsidRDefault="002A0031" w:rsidP="002A0031">
            <w:pPr>
              <w:jc w:val="both"/>
            </w:pPr>
            <w:r>
              <w:t>Antigüedad</w:t>
            </w:r>
          </w:p>
        </w:tc>
        <w:tc>
          <w:tcPr>
            <w:tcW w:w="3998" w:type="dxa"/>
          </w:tcPr>
          <w:p w14:paraId="7FEA794A" w14:textId="77777777" w:rsidR="002A0031" w:rsidRDefault="002A0031" w:rsidP="002A0031">
            <w:pPr>
              <w:jc w:val="both"/>
            </w:pPr>
            <w:r>
              <w:t xml:space="preserve">6 meses a 2 años = 2 </w:t>
            </w:r>
          </w:p>
          <w:p w14:paraId="613C01F8" w14:textId="77777777" w:rsidR="002A0031" w:rsidRDefault="002A0031" w:rsidP="002A0031">
            <w:pPr>
              <w:jc w:val="both"/>
            </w:pPr>
            <w:r>
              <w:t>2 años a 4 años = 4</w:t>
            </w:r>
          </w:p>
          <w:p w14:paraId="56246B1F" w14:textId="77777777" w:rsidR="002A0031" w:rsidRDefault="002A0031" w:rsidP="002A0031">
            <w:pPr>
              <w:jc w:val="both"/>
            </w:pPr>
            <w:r>
              <w:t xml:space="preserve">4 años a 7 años =7 </w:t>
            </w:r>
          </w:p>
          <w:p w14:paraId="4E2E70E8" w14:textId="77777777" w:rsidR="002A0031" w:rsidRDefault="002A0031" w:rsidP="002A0031">
            <w:pPr>
              <w:jc w:val="both"/>
            </w:pPr>
            <w:r>
              <w:t>7 años a 10 años = 8</w:t>
            </w:r>
          </w:p>
          <w:p w14:paraId="66AE5CA8" w14:textId="77777777" w:rsidR="002A0031" w:rsidRDefault="002A0031" w:rsidP="002A0031">
            <w:pPr>
              <w:jc w:val="both"/>
            </w:pPr>
            <w:r>
              <w:t>10 años en adelante = 10</w:t>
            </w:r>
          </w:p>
        </w:tc>
      </w:tr>
    </w:tbl>
    <w:p w14:paraId="19DA0501" w14:textId="77777777" w:rsidR="003B2AB6" w:rsidRDefault="003B2AB6" w:rsidP="003B2AB6">
      <w:pPr>
        <w:jc w:val="both"/>
      </w:pPr>
      <w:r>
        <w:t>* Certificado Antecedentes Judiciales (Policía)</w:t>
      </w:r>
    </w:p>
    <w:p w14:paraId="5BFEC18A" w14:textId="77777777" w:rsidR="003B2AB6" w:rsidRDefault="003B2AB6" w:rsidP="003B2AB6">
      <w:pPr>
        <w:shd w:val="clear" w:color="auto" w:fill="FFFFFF"/>
        <w:ind w:right="49"/>
        <w:jc w:val="both"/>
      </w:pPr>
      <w:r>
        <w:t xml:space="preserve">* Historia Laboral expedida por la entidad de pensión correspondiente, </w:t>
      </w:r>
      <w:r w:rsidRPr="00064731">
        <w:rPr>
          <w:rFonts w:ascii="Arial" w:hAnsi="Arial" w:cs="Arial"/>
          <w:lang w:eastAsia="es-CO"/>
        </w:rPr>
        <w:t>si</w:t>
      </w:r>
      <w:r w:rsidRPr="00064731">
        <w:t xml:space="preserve"> no se encuentra actualizada en la Empresa, será responsabilidad del trabajador suministrarla.</w:t>
      </w:r>
    </w:p>
    <w:p w14:paraId="5753C497" w14:textId="77777777" w:rsidR="003B2AB6" w:rsidRDefault="003B2AB6" w:rsidP="003B2AB6">
      <w:pPr>
        <w:shd w:val="clear" w:color="auto" w:fill="FFFFFF"/>
        <w:ind w:left="-426" w:right="709"/>
        <w:jc w:val="both"/>
        <w:rPr>
          <w:rFonts w:cstheme="minorHAnsi"/>
          <w:lang w:eastAsia="es-CO"/>
        </w:rPr>
      </w:pPr>
    </w:p>
    <w:p w14:paraId="43A9BF8E" w14:textId="77777777" w:rsidR="003B2AB6" w:rsidRDefault="003B2AB6" w:rsidP="003B2AB6">
      <w:pPr>
        <w:shd w:val="clear" w:color="auto" w:fill="FFFFFF"/>
        <w:ind w:left="-426" w:right="709"/>
        <w:jc w:val="both"/>
        <w:rPr>
          <w:rFonts w:cstheme="minorHAnsi"/>
          <w:lang w:eastAsia="es-CO"/>
        </w:rPr>
      </w:pPr>
    </w:p>
    <w:p w14:paraId="6226773C" w14:textId="77777777" w:rsidR="003B2AB6" w:rsidRDefault="003B2AB6" w:rsidP="003B2AB6">
      <w:pPr>
        <w:shd w:val="clear" w:color="auto" w:fill="FFFFFF"/>
        <w:ind w:left="-426" w:right="709"/>
        <w:jc w:val="both"/>
        <w:rPr>
          <w:rFonts w:cstheme="minorHAnsi"/>
          <w:lang w:eastAsia="es-CO"/>
        </w:rPr>
      </w:pPr>
    </w:p>
    <w:p w14:paraId="78B93207" w14:textId="77777777" w:rsidR="003B2AB6" w:rsidRDefault="003B2AB6" w:rsidP="003B2AB6">
      <w:pPr>
        <w:shd w:val="clear" w:color="auto" w:fill="FFFFFF"/>
        <w:ind w:left="-426" w:right="709"/>
        <w:jc w:val="both"/>
        <w:rPr>
          <w:rFonts w:cstheme="minorHAnsi"/>
          <w:lang w:eastAsia="es-CO"/>
        </w:rPr>
      </w:pPr>
    </w:p>
    <w:p w14:paraId="73C132B2" w14:textId="77777777" w:rsidR="003B2AB6" w:rsidRDefault="003B2AB6" w:rsidP="003B2AB6">
      <w:pPr>
        <w:shd w:val="clear" w:color="auto" w:fill="FFFFFF"/>
        <w:ind w:left="-426" w:right="709"/>
        <w:jc w:val="both"/>
        <w:rPr>
          <w:rFonts w:cstheme="minorHAnsi"/>
          <w:lang w:eastAsia="es-CO"/>
        </w:rPr>
      </w:pPr>
    </w:p>
    <w:p w14:paraId="55C2D61E" w14:textId="77777777" w:rsidR="003B2AB6" w:rsidRDefault="003B2AB6" w:rsidP="003B2AB6">
      <w:pPr>
        <w:shd w:val="clear" w:color="auto" w:fill="FFFFFF"/>
        <w:ind w:left="-426" w:right="709"/>
        <w:jc w:val="both"/>
        <w:rPr>
          <w:rFonts w:cstheme="minorHAnsi"/>
          <w:lang w:eastAsia="es-CO"/>
        </w:rPr>
      </w:pPr>
    </w:p>
    <w:p w14:paraId="2E9D15B1" w14:textId="77777777" w:rsidR="003B2AB6" w:rsidRDefault="003B2AB6" w:rsidP="003B2AB6">
      <w:pPr>
        <w:shd w:val="clear" w:color="auto" w:fill="FFFFFF"/>
        <w:ind w:left="-426" w:right="709"/>
        <w:jc w:val="both"/>
        <w:rPr>
          <w:rFonts w:cstheme="minorHAnsi"/>
          <w:lang w:eastAsia="es-CO"/>
        </w:rPr>
      </w:pPr>
    </w:p>
    <w:p w14:paraId="5B55E424" w14:textId="77777777" w:rsidR="003B2AB6" w:rsidRPr="00417768" w:rsidRDefault="003B2AB6" w:rsidP="003B2AB6">
      <w:pPr>
        <w:shd w:val="clear" w:color="auto" w:fill="FFFFFF"/>
        <w:ind w:left="-426" w:right="49"/>
        <w:jc w:val="both"/>
        <w:rPr>
          <w:rFonts w:cstheme="minorHAnsi"/>
          <w:lang w:eastAsia="es-CO"/>
        </w:rPr>
      </w:pPr>
      <w:r w:rsidRPr="00064731">
        <w:rPr>
          <w:rFonts w:cstheme="minorHAnsi"/>
          <w:lang w:eastAsia="es-CO"/>
        </w:rPr>
        <w:t xml:space="preserve">La circular de </w:t>
      </w:r>
      <w:proofErr w:type="gramStart"/>
      <w:r w:rsidRPr="00064731">
        <w:rPr>
          <w:rFonts w:cstheme="minorHAnsi"/>
          <w:lang w:eastAsia="es-CO"/>
        </w:rPr>
        <w:t>convocatoria,</w:t>
      </w:r>
      <w:proofErr w:type="gramEnd"/>
      <w:r w:rsidRPr="00064731">
        <w:rPr>
          <w:rFonts w:cstheme="minorHAnsi"/>
          <w:lang w:eastAsia="es-CO"/>
        </w:rPr>
        <w:t xml:space="preserve"> contendrá un código que corresponde al cargo para el cual se va a concursar, este código debe ser anotado en la ficha de inscripción (ver anexo), socializar a interesados y al sindicato (Comisión designada para los concursos) de todos los aspectos relacionados con el concurso.</w:t>
      </w:r>
    </w:p>
    <w:p w14:paraId="091E25CE" w14:textId="77777777" w:rsidR="003B2AB6" w:rsidRPr="00064731" w:rsidRDefault="003B2AB6" w:rsidP="003B2AB6">
      <w:pPr>
        <w:shd w:val="clear" w:color="auto" w:fill="FFFFFF"/>
        <w:ind w:left="-426" w:right="49"/>
        <w:jc w:val="both"/>
        <w:rPr>
          <w:rFonts w:cstheme="minorHAnsi"/>
          <w:lang w:eastAsia="es-CO"/>
        </w:rPr>
      </w:pPr>
      <w:r w:rsidRPr="00064731">
        <w:rPr>
          <w:rFonts w:cstheme="minorHAnsi"/>
          <w:lang w:eastAsia="es-CO"/>
        </w:rPr>
        <w:t xml:space="preserve">En consonancia con lo estipulado en el artículo </w:t>
      </w:r>
      <w:r>
        <w:rPr>
          <w:rFonts w:cstheme="minorHAnsi"/>
          <w:lang w:eastAsia="es-CO"/>
        </w:rPr>
        <w:t>48</w:t>
      </w:r>
      <w:r w:rsidRPr="00064731">
        <w:rPr>
          <w:rFonts w:cstheme="minorHAnsi"/>
          <w:lang w:eastAsia="es-CO"/>
        </w:rPr>
        <w:t xml:space="preserve"> de la Convención Colectiva de Trabajo, para las pruebas teóricas y prácticas se acogerá el banco de pruebas, del cual saldrán tres (3) cuestionarios en sobres cerrados que se exhibirán al momento de la prueba y por sorteo se seleccionará uno de ellos, que será el mismo para todos los participantes.</w:t>
      </w:r>
    </w:p>
    <w:p w14:paraId="649CF273" w14:textId="77777777" w:rsidR="003B2AB6" w:rsidRPr="00064731" w:rsidRDefault="003B2AB6" w:rsidP="003B2AB6">
      <w:pPr>
        <w:shd w:val="clear" w:color="auto" w:fill="FFFFFF"/>
        <w:ind w:left="-426" w:right="49"/>
        <w:jc w:val="both"/>
        <w:rPr>
          <w:rFonts w:cstheme="minorHAnsi"/>
          <w:lang w:eastAsia="es-CO"/>
        </w:rPr>
      </w:pPr>
      <w:r w:rsidRPr="00064731">
        <w:rPr>
          <w:rFonts w:cstheme="minorHAnsi"/>
          <w:lang w:eastAsia="es-CO"/>
        </w:rPr>
        <w:t>La calificación de la hoja de vida y de antigüedad se dará solo para el personal que tiene contrato de trabajo directo con la Empresa y es beneficiario de la Convención Colectiva de Trabajo.</w:t>
      </w:r>
    </w:p>
    <w:p w14:paraId="740E22D4" w14:textId="77777777" w:rsidR="003B2AB6" w:rsidRPr="00064731" w:rsidRDefault="003B2AB6" w:rsidP="003B2AB6">
      <w:pPr>
        <w:shd w:val="clear" w:color="auto" w:fill="FFFFFF"/>
        <w:ind w:left="-426" w:right="49"/>
        <w:jc w:val="both"/>
        <w:rPr>
          <w:rFonts w:cstheme="minorHAnsi"/>
          <w:lang w:eastAsia="es-CO"/>
        </w:rPr>
      </w:pPr>
      <w:r w:rsidRPr="00064731">
        <w:rPr>
          <w:rFonts w:cstheme="minorHAnsi"/>
          <w:lang w:eastAsia="es-CO"/>
        </w:rPr>
        <w:t>La primera convocatoria se realizará en</w:t>
      </w:r>
      <w:r>
        <w:rPr>
          <w:rFonts w:cstheme="minorHAnsi"/>
          <w:lang w:eastAsia="es-CO"/>
        </w:rPr>
        <w:t xml:space="preserve"> </w:t>
      </w:r>
      <w:r w:rsidRPr="00CB03B9">
        <w:rPr>
          <w:rFonts w:cstheme="minorHAnsi"/>
          <w:lang w:eastAsia="es-CO"/>
        </w:rPr>
        <w:t xml:space="preserve">Gerencia, Subgerencia, Dirección y </w:t>
      </w:r>
      <w:proofErr w:type="gramStart"/>
      <w:r w:rsidRPr="00CB03B9">
        <w:rPr>
          <w:rFonts w:cstheme="minorHAnsi"/>
          <w:lang w:eastAsia="es-CO"/>
        </w:rPr>
        <w:t>Secretaria</w:t>
      </w:r>
      <w:proofErr w:type="gramEnd"/>
      <w:r>
        <w:rPr>
          <w:rFonts w:cstheme="minorHAnsi"/>
          <w:lang w:eastAsia="es-CO"/>
        </w:rPr>
        <w:t xml:space="preserve"> </w:t>
      </w:r>
      <w:r w:rsidRPr="00064731">
        <w:rPr>
          <w:rFonts w:cstheme="minorHAnsi"/>
          <w:lang w:eastAsia="es-CO"/>
        </w:rPr>
        <w:t xml:space="preserve">en la cual se requiere proveer el cargo y participaran únicamente los trabajadores del área vinculados bajo contrato de trabajo. Si una vez realizado el concurso interno en el área del cargo a proveer, se concluye que </w:t>
      </w:r>
      <w:proofErr w:type="gramStart"/>
      <w:r w:rsidRPr="00064731">
        <w:rPr>
          <w:rFonts w:cstheme="minorHAnsi"/>
          <w:lang w:eastAsia="es-CO"/>
        </w:rPr>
        <w:t>de acuerdo a</w:t>
      </w:r>
      <w:proofErr w:type="gramEnd"/>
      <w:r w:rsidRPr="00064731">
        <w:rPr>
          <w:rFonts w:cstheme="minorHAnsi"/>
          <w:lang w:eastAsia="es-CO"/>
        </w:rPr>
        <w:t xml:space="preserve"> los resultados nadie lo aprobó, se hará una nueva convocatoria a concurso para todos los trabajadores de la Empresa o para el personal que esté vinculado a la misma, por otras modalidades contractuales diferente a la laboral directa con la Empresa.</w:t>
      </w:r>
    </w:p>
    <w:p w14:paraId="5D5B2549" w14:textId="77777777" w:rsidR="003B2AB6" w:rsidRPr="0012712D" w:rsidRDefault="003B2AB6" w:rsidP="003B2AB6">
      <w:pPr>
        <w:ind w:left="-426"/>
        <w:jc w:val="both"/>
        <w:rPr>
          <w:rFonts w:cstheme="minorHAnsi"/>
          <w:lang w:eastAsia="es-CO"/>
        </w:rPr>
      </w:pPr>
      <w:r w:rsidRPr="0012712D">
        <w:rPr>
          <w:rFonts w:cstheme="minorHAnsi"/>
          <w:lang w:eastAsia="es-CO"/>
        </w:rPr>
        <w:t xml:space="preserve">La persona que ocupe el primer puesto deberá presentar el examen médico ocupacional según decreto 2346 de 2007) y la prueba de valoración psicosocial que son requisitos obligatorios para la modificación del contrato.  </w:t>
      </w:r>
    </w:p>
    <w:p w14:paraId="0CB24E8B" w14:textId="77777777" w:rsidR="003B2AB6" w:rsidRPr="0012712D" w:rsidRDefault="003B2AB6" w:rsidP="003B2AB6">
      <w:pPr>
        <w:ind w:left="-426"/>
        <w:jc w:val="both"/>
        <w:rPr>
          <w:rFonts w:cstheme="minorHAnsi"/>
          <w:lang w:eastAsia="es-CO"/>
        </w:rPr>
      </w:pPr>
      <w:r w:rsidRPr="0012712D">
        <w:rPr>
          <w:rFonts w:cstheme="minorHAnsi"/>
          <w:lang w:eastAsia="es-CO"/>
        </w:rPr>
        <w:t xml:space="preserve">En el caso que la vacante se cubra en Fase II y el ganador sea un contratista o practicante deberá adjuntar los documentos necesarios para la vinculación.   </w:t>
      </w:r>
    </w:p>
    <w:p w14:paraId="2F7BE8FD" w14:textId="77777777" w:rsidR="003B2AB6" w:rsidRPr="009C3D4E" w:rsidRDefault="003B2AB6" w:rsidP="003B2AB6">
      <w:pPr>
        <w:ind w:left="-426"/>
        <w:jc w:val="both"/>
      </w:pPr>
      <w:r w:rsidRPr="0012712D">
        <w:rPr>
          <w:rFonts w:cstheme="minorHAnsi"/>
          <w:lang w:eastAsia="es-CO"/>
        </w:rPr>
        <w:t>Una vez obtenidos los resultados del examen médico y de la prueba psicosocial, si y solo si es apto, se continuará con el proceso de vinculación o modificación del contrato.</w:t>
      </w:r>
    </w:p>
    <w:p w14:paraId="3FA5F81E" w14:textId="77777777" w:rsidR="009C3D4E" w:rsidRPr="009C3D4E" w:rsidRDefault="009C3D4E" w:rsidP="009C3D4E">
      <w:pPr>
        <w:rPr>
          <w:rFonts w:ascii="Century Gothic" w:hAnsi="Century Gothic"/>
        </w:rPr>
      </w:pPr>
    </w:p>
    <w:p w14:paraId="5D2C784E" w14:textId="77777777" w:rsidR="009C3D4E" w:rsidRPr="009C3D4E" w:rsidRDefault="009C3D4E" w:rsidP="009C3D4E"/>
    <w:p w14:paraId="0E102746" w14:textId="77777777" w:rsidR="009C3D4E" w:rsidRPr="009C3D4E" w:rsidRDefault="009C3D4E" w:rsidP="009C3D4E"/>
    <w:p w14:paraId="1CBF613A" w14:textId="77777777" w:rsidR="009C3D4E" w:rsidRPr="009C3D4E" w:rsidRDefault="009C3D4E" w:rsidP="009C3D4E"/>
    <w:p w14:paraId="7501BBC5" w14:textId="77777777" w:rsidR="009C3D4E" w:rsidRPr="009C3D4E" w:rsidRDefault="009C3D4E" w:rsidP="009C3D4E"/>
    <w:p w14:paraId="5E8D5C44" w14:textId="77777777" w:rsidR="00E80D0E" w:rsidRPr="009C3D4E" w:rsidRDefault="00E80D0E" w:rsidP="009C3D4E"/>
    <w:sectPr w:rsidR="00E80D0E" w:rsidRPr="009C3D4E">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CD0D4" w14:textId="77777777" w:rsidR="002667D9" w:rsidRDefault="002667D9" w:rsidP="00D5661E">
      <w:pPr>
        <w:spacing w:after="0" w:line="240" w:lineRule="auto"/>
      </w:pPr>
      <w:r>
        <w:separator/>
      </w:r>
    </w:p>
  </w:endnote>
  <w:endnote w:type="continuationSeparator" w:id="0">
    <w:p w14:paraId="06F81AFD" w14:textId="77777777" w:rsidR="002667D9" w:rsidRDefault="002667D9" w:rsidP="00D56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281C" w14:textId="77777777" w:rsidR="00770A81" w:rsidRDefault="00770A8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1F86" w14:textId="77777777" w:rsidR="00B50223" w:rsidRPr="00B50223" w:rsidRDefault="00B50223">
    <w:pPr>
      <w:pStyle w:val="Piedepgina"/>
      <w:rPr>
        <w:sz w:val="18"/>
      </w:rPr>
    </w:pPr>
    <w:r w:rsidRPr="00B50223">
      <w:rPr>
        <w:sz w:val="18"/>
      </w:rPr>
      <w:t>Versión: 0</w:t>
    </w:r>
    <w:r w:rsidR="00816B63">
      <w:rPr>
        <w:sz w:val="18"/>
      </w:rPr>
      <w:t>3</w:t>
    </w:r>
    <w:r w:rsidRPr="00B50223">
      <w:rPr>
        <w:sz w:val="18"/>
      </w:rPr>
      <w:tab/>
    </w:r>
    <w:r w:rsidRPr="00B50223">
      <w:rPr>
        <w:sz w:val="18"/>
      </w:rPr>
      <w:tab/>
      <w:t>A-GH-SV-F01</w:t>
    </w:r>
  </w:p>
  <w:p w14:paraId="2AC12D79" w14:textId="77777777" w:rsidR="00B50223" w:rsidRPr="00B50223" w:rsidRDefault="00816B63">
    <w:pPr>
      <w:pStyle w:val="Piedepgina"/>
      <w:rPr>
        <w:sz w:val="18"/>
      </w:rPr>
    </w:pPr>
    <w:r>
      <w:rPr>
        <w:sz w:val="18"/>
      </w:rPr>
      <w:t>Septiembre 12</w:t>
    </w:r>
    <w:r w:rsidR="00B50223" w:rsidRPr="00B50223">
      <w:rPr>
        <w:sz w:val="18"/>
      </w:rPr>
      <w:t xml:space="preserve"> de 202</w:t>
    </w:r>
    <w:r w:rsidR="005A59EC">
      <w:rPr>
        <w:sz w:val="18"/>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D15B" w14:textId="77777777" w:rsidR="00770A81" w:rsidRDefault="00770A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BBA61" w14:textId="77777777" w:rsidR="002667D9" w:rsidRDefault="002667D9" w:rsidP="00D5661E">
      <w:pPr>
        <w:spacing w:after="0" w:line="240" w:lineRule="auto"/>
      </w:pPr>
      <w:r>
        <w:separator/>
      </w:r>
    </w:p>
  </w:footnote>
  <w:footnote w:type="continuationSeparator" w:id="0">
    <w:p w14:paraId="6F128A6F" w14:textId="77777777" w:rsidR="002667D9" w:rsidRDefault="002667D9" w:rsidP="00D56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5D4A" w14:textId="77777777" w:rsidR="00770A81" w:rsidRDefault="00770A8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1C32" w14:textId="77777777" w:rsidR="00770A81" w:rsidRDefault="00770A8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4934" w14:textId="77777777" w:rsidR="00770A81" w:rsidRDefault="00770A8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47BC7"/>
    <w:multiLevelType w:val="hybridMultilevel"/>
    <w:tmpl w:val="866A1C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751654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ROVER" w:val="Nancy Lorena Garcia Acosta"/>
    <w:docVar w:name="CONSENT" w:val="Ana Milena Pineda Arcila"/>
    <w:docVar w:name="DATEREV" w:val="12/09/2024"/>
    <w:docVar w:name="DOC" w:val="A-GH-SV-F01"/>
    <w:docVar w:name="ELABFUNCTION" w:val="LÍDER"/>
    <w:docVar w:name="ELABORATOR" w:val="María Liceth Ruiz"/>
    <w:docVar w:name="ELABUSERFUNCTION" w:val="María Liceth Ruiz - LÍDER"/>
    <w:docVar w:name="IDLOGINCURRENT" w:val="mlruiz"/>
    <w:docVar w:name="NMUSERCURRENT" w:val="María Liceth Ruiz"/>
    <w:docVar w:name="REV" w:val="03"/>
    <w:docVar w:name="TITLE" w:val="INVITACIÓN PROCESO DE SELECCIÓN"/>
  </w:docVars>
  <w:rsids>
    <w:rsidRoot w:val="0084162A"/>
    <w:rsid w:val="00002579"/>
    <w:rsid w:val="00007102"/>
    <w:rsid w:val="000142BA"/>
    <w:rsid w:val="00014310"/>
    <w:rsid w:val="00042801"/>
    <w:rsid w:val="00054CB0"/>
    <w:rsid w:val="00064731"/>
    <w:rsid w:val="00090CC7"/>
    <w:rsid w:val="000B274A"/>
    <w:rsid w:val="000B3E74"/>
    <w:rsid w:val="000C4673"/>
    <w:rsid w:val="000E0860"/>
    <w:rsid w:val="00136682"/>
    <w:rsid w:val="00171071"/>
    <w:rsid w:val="001732C6"/>
    <w:rsid w:val="00186253"/>
    <w:rsid w:val="001E0A84"/>
    <w:rsid w:val="001E172B"/>
    <w:rsid w:val="001E7004"/>
    <w:rsid w:val="001F24FC"/>
    <w:rsid w:val="001F685D"/>
    <w:rsid w:val="00213161"/>
    <w:rsid w:val="00217D6B"/>
    <w:rsid w:val="002667D9"/>
    <w:rsid w:val="00284140"/>
    <w:rsid w:val="00284FAF"/>
    <w:rsid w:val="00284FB5"/>
    <w:rsid w:val="002A0031"/>
    <w:rsid w:val="002A68DE"/>
    <w:rsid w:val="002C4BD9"/>
    <w:rsid w:val="002E1008"/>
    <w:rsid w:val="002E672F"/>
    <w:rsid w:val="00312F2B"/>
    <w:rsid w:val="00341A8F"/>
    <w:rsid w:val="00361973"/>
    <w:rsid w:val="00365FB6"/>
    <w:rsid w:val="00381EBD"/>
    <w:rsid w:val="00383650"/>
    <w:rsid w:val="003B1C6D"/>
    <w:rsid w:val="003B2AB6"/>
    <w:rsid w:val="003D3013"/>
    <w:rsid w:val="003D6A95"/>
    <w:rsid w:val="00405954"/>
    <w:rsid w:val="004139ED"/>
    <w:rsid w:val="00415985"/>
    <w:rsid w:val="0041628F"/>
    <w:rsid w:val="00417768"/>
    <w:rsid w:val="00432F6E"/>
    <w:rsid w:val="00445E44"/>
    <w:rsid w:val="004572EE"/>
    <w:rsid w:val="004639C8"/>
    <w:rsid w:val="004763C7"/>
    <w:rsid w:val="00483A6C"/>
    <w:rsid w:val="0049306D"/>
    <w:rsid w:val="004962A3"/>
    <w:rsid w:val="00497E19"/>
    <w:rsid w:val="004B536A"/>
    <w:rsid w:val="004F00DF"/>
    <w:rsid w:val="0052747D"/>
    <w:rsid w:val="00532A46"/>
    <w:rsid w:val="005346D8"/>
    <w:rsid w:val="00542FCD"/>
    <w:rsid w:val="00566692"/>
    <w:rsid w:val="00585068"/>
    <w:rsid w:val="005A59EC"/>
    <w:rsid w:val="005C0940"/>
    <w:rsid w:val="005C6CE6"/>
    <w:rsid w:val="005E48A1"/>
    <w:rsid w:val="0060204C"/>
    <w:rsid w:val="00607EF0"/>
    <w:rsid w:val="0061106A"/>
    <w:rsid w:val="0061746F"/>
    <w:rsid w:val="006310DC"/>
    <w:rsid w:val="00644377"/>
    <w:rsid w:val="00650CCC"/>
    <w:rsid w:val="0068546D"/>
    <w:rsid w:val="006A5959"/>
    <w:rsid w:val="006A61F9"/>
    <w:rsid w:val="006B582D"/>
    <w:rsid w:val="006D1811"/>
    <w:rsid w:val="006E281F"/>
    <w:rsid w:val="006E4803"/>
    <w:rsid w:val="006F3BE3"/>
    <w:rsid w:val="006F60FC"/>
    <w:rsid w:val="00700594"/>
    <w:rsid w:val="00717515"/>
    <w:rsid w:val="00725A25"/>
    <w:rsid w:val="00727CBF"/>
    <w:rsid w:val="0073549B"/>
    <w:rsid w:val="00745D4F"/>
    <w:rsid w:val="00757340"/>
    <w:rsid w:val="00766570"/>
    <w:rsid w:val="00770A81"/>
    <w:rsid w:val="00783472"/>
    <w:rsid w:val="007858B4"/>
    <w:rsid w:val="007A0E8B"/>
    <w:rsid w:val="007A7365"/>
    <w:rsid w:val="007B266B"/>
    <w:rsid w:val="007B48F7"/>
    <w:rsid w:val="007B62D8"/>
    <w:rsid w:val="007D2617"/>
    <w:rsid w:val="007D726A"/>
    <w:rsid w:val="007F614B"/>
    <w:rsid w:val="00816B63"/>
    <w:rsid w:val="008257DF"/>
    <w:rsid w:val="00826979"/>
    <w:rsid w:val="00826CB7"/>
    <w:rsid w:val="00834FB9"/>
    <w:rsid w:val="0083732F"/>
    <w:rsid w:val="0084162A"/>
    <w:rsid w:val="00841A59"/>
    <w:rsid w:val="00844AA2"/>
    <w:rsid w:val="00860319"/>
    <w:rsid w:val="00871F84"/>
    <w:rsid w:val="008E646C"/>
    <w:rsid w:val="008E695C"/>
    <w:rsid w:val="008F1498"/>
    <w:rsid w:val="00904ACA"/>
    <w:rsid w:val="00907EF6"/>
    <w:rsid w:val="00930F1E"/>
    <w:rsid w:val="00953C8D"/>
    <w:rsid w:val="00956D8A"/>
    <w:rsid w:val="00972D09"/>
    <w:rsid w:val="009913B4"/>
    <w:rsid w:val="009B438C"/>
    <w:rsid w:val="009B7BD4"/>
    <w:rsid w:val="009C051B"/>
    <w:rsid w:val="009C3D4E"/>
    <w:rsid w:val="009E717B"/>
    <w:rsid w:val="009F0E50"/>
    <w:rsid w:val="00A00814"/>
    <w:rsid w:val="00A27C38"/>
    <w:rsid w:val="00A40452"/>
    <w:rsid w:val="00A51446"/>
    <w:rsid w:val="00A56914"/>
    <w:rsid w:val="00A66023"/>
    <w:rsid w:val="00A97685"/>
    <w:rsid w:val="00AA13B5"/>
    <w:rsid w:val="00AC64C8"/>
    <w:rsid w:val="00AF2D30"/>
    <w:rsid w:val="00B23FDF"/>
    <w:rsid w:val="00B325DC"/>
    <w:rsid w:val="00B3679F"/>
    <w:rsid w:val="00B44ABC"/>
    <w:rsid w:val="00B50223"/>
    <w:rsid w:val="00B57E91"/>
    <w:rsid w:val="00B742C2"/>
    <w:rsid w:val="00B80C7D"/>
    <w:rsid w:val="00BC4DCB"/>
    <w:rsid w:val="00BC6A1A"/>
    <w:rsid w:val="00BD0DA9"/>
    <w:rsid w:val="00BE3CAA"/>
    <w:rsid w:val="00BF7EBB"/>
    <w:rsid w:val="00C40082"/>
    <w:rsid w:val="00C40558"/>
    <w:rsid w:val="00C6522B"/>
    <w:rsid w:val="00C667D9"/>
    <w:rsid w:val="00C703F2"/>
    <w:rsid w:val="00C71BB0"/>
    <w:rsid w:val="00C84520"/>
    <w:rsid w:val="00C95F45"/>
    <w:rsid w:val="00CA24AE"/>
    <w:rsid w:val="00CA49A5"/>
    <w:rsid w:val="00CC1C0C"/>
    <w:rsid w:val="00CC3E81"/>
    <w:rsid w:val="00CC662E"/>
    <w:rsid w:val="00CD69DF"/>
    <w:rsid w:val="00CE408D"/>
    <w:rsid w:val="00CF3BDF"/>
    <w:rsid w:val="00D07239"/>
    <w:rsid w:val="00D10020"/>
    <w:rsid w:val="00D24D76"/>
    <w:rsid w:val="00D2587C"/>
    <w:rsid w:val="00D43238"/>
    <w:rsid w:val="00D50418"/>
    <w:rsid w:val="00D528F2"/>
    <w:rsid w:val="00D5661E"/>
    <w:rsid w:val="00D70266"/>
    <w:rsid w:val="00D83A3F"/>
    <w:rsid w:val="00D8739A"/>
    <w:rsid w:val="00DB44FC"/>
    <w:rsid w:val="00DC0A78"/>
    <w:rsid w:val="00DC559A"/>
    <w:rsid w:val="00DD3F02"/>
    <w:rsid w:val="00E25B31"/>
    <w:rsid w:val="00E30805"/>
    <w:rsid w:val="00E43C27"/>
    <w:rsid w:val="00E550B3"/>
    <w:rsid w:val="00E70803"/>
    <w:rsid w:val="00E77A1E"/>
    <w:rsid w:val="00E80D0E"/>
    <w:rsid w:val="00E80E94"/>
    <w:rsid w:val="00E93C6F"/>
    <w:rsid w:val="00E94A4B"/>
    <w:rsid w:val="00E954B6"/>
    <w:rsid w:val="00EA3D10"/>
    <w:rsid w:val="00EA78CA"/>
    <w:rsid w:val="00EC1CF8"/>
    <w:rsid w:val="00EC201D"/>
    <w:rsid w:val="00EC601D"/>
    <w:rsid w:val="00EE102D"/>
    <w:rsid w:val="00F05330"/>
    <w:rsid w:val="00F33E7E"/>
    <w:rsid w:val="00F42686"/>
    <w:rsid w:val="00F44646"/>
    <w:rsid w:val="00F45E87"/>
    <w:rsid w:val="00F56A2F"/>
    <w:rsid w:val="00F74FA4"/>
    <w:rsid w:val="00F8464A"/>
    <w:rsid w:val="00FA2325"/>
    <w:rsid w:val="00FA2FF9"/>
    <w:rsid w:val="00FA4E79"/>
    <w:rsid w:val="00FA619C"/>
    <w:rsid w:val="00FB1B83"/>
    <w:rsid w:val="00FB72E3"/>
    <w:rsid w:val="00FD3A2A"/>
    <w:rsid w:val="00FD50DC"/>
    <w:rsid w:val="00FD687B"/>
    <w:rsid w:val="00FD6AEC"/>
    <w:rsid w:val="00FE2C2D"/>
    <w:rsid w:val="00FF2D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3F831"/>
  <w15:docId w15:val="{B1320B83-14CF-43DD-A17C-3BA3A6E1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84162A"/>
    <w:rPr>
      <w:sz w:val="16"/>
      <w:szCs w:val="16"/>
    </w:rPr>
  </w:style>
  <w:style w:type="paragraph" w:styleId="Textocomentario">
    <w:name w:val="annotation text"/>
    <w:basedOn w:val="Normal"/>
    <w:link w:val="TextocomentarioCar"/>
    <w:uiPriority w:val="99"/>
    <w:semiHidden/>
    <w:unhideWhenUsed/>
    <w:rsid w:val="0084162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4162A"/>
    <w:rPr>
      <w:sz w:val="20"/>
      <w:szCs w:val="20"/>
    </w:rPr>
  </w:style>
  <w:style w:type="paragraph" w:styleId="Asuntodelcomentario">
    <w:name w:val="annotation subject"/>
    <w:basedOn w:val="Textocomentario"/>
    <w:next w:val="Textocomentario"/>
    <w:link w:val="AsuntodelcomentarioCar"/>
    <w:uiPriority w:val="99"/>
    <w:semiHidden/>
    <w:unhideWhenUsed/>
    <w:rsid w:val="0084162A"/>
    <w:rPr>
      <w:b/>
      <w:bCs/>
    </w:rPr>
  </w:style>
  <w:style w:type="character" w:customStyle="1" w:styleId="AsuntodelcomentarioCar">
    <w:name w:val="Asunto del comentario Car"/>
    <w:basedOn w:val="TextocomentarioCar"/>
    <w:link w:val="Asuntodelcomentario"/>
    <w:uiPriority w:val="99"/>
    <w:semiHidden/>
    <w:rsid w:val="0084162A"/>
    <w:rPr>
      <w:b/>
      <w:bCs/>
      <w:sz w:val="20"/>
      <w:szCs w:val="20"/>
    </w:rPr>
  </w:style>
  <w:style w:type="paragraph" w:styleId="Textodeglobo">
    <w:name w:val="Balloon Text"/>
    <w:basedOn w:val="Normal"/>
    <w:link w:val="TextodegloboCar"/>
    <w:uiPriority w:val="99"/>
    <w:semiHidden/>
    <w:unhideWhenUsed/>
    <w:rsid w:val="008416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4162A"/>
    <w:rPr>
      <w:rFonts w:ascii="Tahoma" w:hAnsi="Tahoma" w:cs="Tahoma"/>
      <w:sz w:val="16"/>
      <w:szCs w:val="16"/>
    </w:rPr>
  </w:style>
  <w:style w:type="character" w:styleId="Fuerte">
    <w:name w:val="Strong"/>
    <w:basedOn w:val="Fuentedeprrafopredeter"/>
    <w:uiPriority w:val="22"/>
    <w:qFormat/>
    <w:rsid w:val="00AC64C8"/>
    <w:rPr>
      <w:b/>
      <w:bCs/>
    </w:rPr>
  </w:style>
  <w:style w:type="table" w:styleId="Tablaconcuadrcula">
    <w:name w:val="Table Grid"/>
    <w:basedOn w:val="Tablanormal"/>
    <w:uiPriority w:val="59"/>
    <w:rsid w:val="001F2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25B31"/>
    <w:pPr>
      <w:ind w:left="720"/>
      <w:contextualSpacing/>
    </w:pPr>
  </w:style>
  <w:style w:type="paragraph" w:styleId="Encabezado">
    <w:name w:val="header"/>
    <w:basedOn w:val="Normal"/>
    <w:link w:val="EncabezadoCar"/>
    <w:uiPriority w:val="99"/>
    <w:unhideWhenUsed/>
    <w:rsid w:val="00D566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661E"/>
  </w:style>
  <w:style w:type="paragraph" w:styleId="Piedepgina">
    <w:name w:val="footer"/>
    <w:basedOn w:val="Normal"/>
    <w:link w:val="PiedepginaCar"/>
    <w:uiPriority w:val="99"/>
    <w:unhideWhenUsed/>
    <w:rsid w:val="00D566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661E"/>
  </w:style>
  <w:style w:type="character" w:styleId="Hipervnculo">
    <w:name w:val="Hyperlink"/>
    <w:basedOn w:val="Fuentedeprrafopredeter"/>
    <w:uiPriority w:val="99"/>
    <w:unhideWhenUsed/>
    <w:rsid w:val="003B2A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pinedaa@aguasyaguas.com.c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oncursosinternos@aguasyaguas.com.c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6</Pages>
  <Words>1854</Words>
  <Characters>10236</Characters>
  <Application>Microsoft Office Word</Application>
  <DocSecurity>0</DocSecurity>
  <Lines>249</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María Liceth Ruiz</cp:lastModifiedBy>
  <cp:revision>48</cp:revision>
  <cp:lastPrinted>2020-03-31T20:06:00Z</cp:lastPrinted>
  <dcterms:created xsi:type="dcterms:W3CDTF">2024-12-02T16:41:00Z</dcterms:created>
  <dcterms:modified xsi:type="dcterms:W3CDTF">2026-07-29T19:50:00Z</dcterms:modified>
</cp:coreProperties>
</file>